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4437" w14:textId="77777777" w:rsidR="002D3C7C" w:rsidRDefault="002D3C7C" w:rsidP="002D3C7C">
      <w:pPr>
        <w:pStyle w:val="Titel"/>
      </w:pPr>
      <w:r w:rsidRPr="00FE3BD1">
        <w:t>Anleitung zur Erstellung eines Beitrags</w:t>
      </w:r>
      <w:r>
        <w:t xml:space="preserve"> </w:t>
      </w:r>
    </w:p>
    <w:p w14:paraId="2A68AAED" w14:textId="4C9DF3E6" w:rsidR="002D3C7C" w:rsidRPr="00FE3BD1" w:rsidRDefault="002D3C7C" w:rsidP="002D3C7C">
      <w:pPr>
        <w:pStyle w:val="Titel"/>
      </w:pPr>
      <w:r>
        <w:t>Call for Paper</w:t>
      </w:r>
      <w:r w:rsidR="00DF41AF">
        <w:t xml:space="preserve"> </w:t>
      </w:r>
    </w:p>
    <w:p w14:paraId="0C7221BD" w14:textId="77777777" w:rsidR="002D3C7C" w:rsidRPr="00FD679B" w:rsidRDefault="002D3C7C" w:rsidP="002D3C7C">
      <w:pPr>
        <w:pStyle w:val="Autor"/>
      </w:pPr>
      <w:r w:rsidRPr="00FD679B">
        <w:t>Vorname Name</w:t>
      </w:r>
      <w:r w:rsidRPr="00FD679B">
        <w:rPr>
          <w:vertAlign w:val="superscript"/>
        </w:rPr>
        <w:t>1</w:t>
      </w:r>
      <w:r w:rsidRPr="00FD679B">
        <w:t>, Vorname Name</w:t>
      </w:r>
      <w:r w:rsidRPr="00FD679B">
        <w:rPr>
          <w:vertAlign w:val="superscript"/>
        </w:rPr>
        <w:t>2</w:t>
      </w:r>
      <w:r w:rsidRPr="00FD679B">
        <w:t>, usw.</w:t>
      </w:r>
    </w:p>
    <w:p w14:paraId="118508C2" w14:textId="50F14B51" w:rsidR="002D3C7C" w:rsidRDefault="002D3C7C" w:rsidP="002D3C7C">
      <w:pPr>
        <w:pStyle w:val="Autor"/>
      </w:pPr>
      <w:r w:rsidRPr="00373CC3">
        <w:rPr>
          <w:vertAlign w:val="superscript"/>
        </w:rPr>
        <w:t>1</w:t>
      </w:r>
      <w:r>
        <w:t xml:space="preserve">Firma/Einrichtung, Abteilung, </w:t>
      </w:r>
      <w:r w:rsidRPr="008A231C">
        <w:t>Anschrift</w:t>
      </w:r>
      <w:r>
        <w:t xml:space="preserve">, </w:t>
      </w:r>
      <w:r w:rsidRPr="008A231C">
        <w:t>Postleitzahl Ort</w:t>
      </w:r>
      <w:r>
        <w:t xml:space="preserve">, </w:t>
      </w:r>
      <w:r w:rsidR="00BE7E87">
        <w:t>E</w:t>
      </w:r>
      <w:r w:rsidR="00BE7E87" w:rsidRPr="008A231C">
        <w:t>-Mail</w:t>
      </w:r>
      <w:r w:rsidRPr="008A231C">
        <w:br/>
      </w:r>
      <w:r>
        <w:rPr>
          <w:vertAlign w:val="superscript"/>
        </w:rPr>
        <w:t>2</w:t>
      </w:r>
      <w:r>
        <w:t xml:space="preserve">Firma/Einrichtung, Abteilung, </w:t>
      </w:r>
      <w:r w:rsidRPr="008A231C">
        <w:t>Anschrift</w:t>
      </w:r>
      <w:r>
        <w:t xml:space="preserve">, </w:t>
      </w:r>
      <w:r w:rsidRPr="008A231C">
        <w:t>Postleitzahl Ort</w:t>
      </w:r>
      <w:r>
        <w:t>, E</w:t>
      </w:r>
      <w:r w:rsidR="00BE7E87">
        <w:t>-M</w:t>
      </w:r>
      <w:r w:rsidRPr="008A231C">
        <w:t>ail</w:t>
      </w:r>
      <w:r>
        <w:br/>
      </w:r>
      <w:r>
        <w:rPr>
          <w:vertAlign w:val="superscript"/>
        </w:rPr>
        <w:t>3</w:t>
      </w:r>
      <w:r>
        <w:t>Weitere Autoren entsprechend</w:t>
      </w:r>
    </w:p>
    <w:p w14:paraId="37ADBDB0" w14:textId="77777777" w:rsidR="002D3C7C" w:rsidRPr="005B7ED7" w:rsidRDefault="002D3C7C" w:rsidP="002D3C7C">
      <w:pPr>
        <w:pStyle w:val="Autor"/>
        <w:jc w:val="both"/>
        <w:rPr>
          <w:i/>
          <w:iCs/>
        </w:rPr>
      </w:pPr>
    </w:p>
    <w:p w14:paraId="1F52E028" w14:textId="77777777" w:rsidR="002D3C7C" w:rsidRPr="005B7ED7" w:rsidRDefault="002D3C7C" w:rsidP="002D3C7C">
      <w:pPr>
        <w:pStyle w:val="Autor"/>
        <w:rPr>
          <w:i/>
          <w:iCs/>
        </w:rPr>
      </w:pPr>
      <w:r w:rsidRPr="005B7ED7">
        <w:t>Keywords:</w:t>
      </w:r>
      <w:r w:rsidRPr="005B7ED7">
        <w:rPr>
          <w:i/>
          <w:iCs/>
        </w:rPr>
        <w:t xml:space="preserve"> Keyword 1, Keyword 2, Keyword 3, Keyword 4</w:t>
      </w:r>
    </w:p>
    <w:p w14:paraId="496E227E" w14:textId="77777777" w:rsidR="002D3C7C" w:rsidRPr="005B7ED7" w:rsidRDefault="002D3C7C" w:rsidP="002D3C7C"/>
    <w:p w14:paraId="212E0BF3" w14:textId="79F4D710" w:rsidR="002D3C7C" w:rsidRPr="002B494E" w:rsidRDefault="002D3C7C" w:rsidP="002D3C7C">
      <w:pPr>
        <w:pStyle w:val="Zusammenfassung"/>
      </w:pPr>
      <w:r>
        <w:rPr>
          <w:b/>
          <w:bCs/>
        </w:rPr>
        <w:t>Zusammenfassung</w:t>
      </w:r>
      <w:r w:rsidRPr="008A231C">
        <w:rPr>
          <w:b/>
          <w:bCs/>
        </w:rPr>
        <w:t>:</w:t>
      </w:r>
      <w:r w:rsidRPr="008A231C">
        <w:t xml:space="preserve"> </w:t>
      </w:r>
      <w:r w:rsidRPr="002B494E">
        <w:t xml:space="preserve">Bitte erstellen Sie eine aussagekräftige Zusammenfassung Ihres Beitrags mit einem Umfang von </w:t>
      </w:r>
      <w:r w:rsidR="00A93D45">
        <w:t>ca.</w:t>
      </w:r>
      <w:r w:rsidRPr="002B494E">
        <w:t xml:space="preserve"> 150 Wörtern.</w:t>
      </w:r>
      <w:r>
        <w:t xml:space="preserve"> </w:t>
      </w:r>
      <w:r w:rsidR="00035218">
        <w:t>Ein</w:t>
      </w:r>
      <w:r>
        <w:t xml:space="preserve"> </w:t>
      </w:r>
      <w:r w:rsidRPr="00A94AF8">
        <w:rPr>
          <w:b/>
          <w:bCs/>
        </w:rPr>
        <w:t>Paper</w:t>
      </w:r>
      <w:r>
        <w:t xml:space="preserve"> </w:t>
      </w:r>
      <w:r w:rsidR="00035218">
        <w:t xml:space="preserve">soll eine </w:t>
      </w:r>
      <w:r w:rsidRPr="00A4629C">
        <w:t xml:space="preserve">Einreichung von </w:t>
      </w:r>
      <w:r w:rsidRPr="00A34891">
        <w:rPr>
          <w:b/>
          <w:bCs/>
        </w:rPr>
        <w:t>m</w:t>
      </w:r>
      <w:r w:rsidR="00A4629C" w:rsidRPr="00A34891">
        <w:rPr>
          <w:b/>
          <w:bCs/>
        </w:rPr>
        <w:t xml:space="preserve">in. 4 bis max. </w:t>
      </w:r>
      <w:r w:rsidR="00E95F9B" w:rsidRPr="00A34891">
        <w:rPr>
          <w:b/>
          <w:bCs/>
        </w:rPr>
        <w:t>7</w:t>
      </w:r>
      <w:r w:rsidRPr="00A34891">
        <w:rPr>
          <w:b/>
          <w:bCs/>
        </w:rPr>
        <w:t xml:space="preserve"> Seiten</w:t>
      </w:r>
      <w:r w:rsidRPr="00A4629C">
        <w:t xml:space="preserve"> </w:t>
      </w:r>
      <w:r w:rsidR="00035218">
        <w:t>(</w:t>
      </w:r>
      <w:r w:rsidR="004F4FF9">
        <w:t>siehe Abschnitt 4</w:t>
      </w:r>
      <w:r>
        <w:t xml:space="preserve">) </w:t>
      </w:r>
      <w:r w:rsidR="002D6ACC">
        <w:t>umfassen.</w:t>
      </w:r>
      <w:r w:rsidRPr="00A4629C">
        <w:t xml:space="preserve"> Diese Vorlage liefert detaillierte Angabe</w:t>
      </w:r>
      <w:r>
        <w:t>n zum Call.</w:t>
      </w:r>
      <w:r w:rsidRPr="00976083">
        <w:t xml:space="preserve"> Verwenden Sie einen kurzen und prägnanten Titel, maximal 4 Keywords, begrenzen Sie die Anzahl der Autoren in angemessener Art und Weise.</w:t>
      </w:r>
    </w:p>
    <w:p w14:paraId="7E8D2A63" w14:textId="77777777" w:rsidR="002D3C7C" w:rsidRPr="00FE3BD1" w:rsidRDefault="002D3C7C" w:rsidP="002D3C7C">
      <w:pPr>
        <w:pStyle w:val="berschrift1"/>
      </w:pPr>
      <w:r>
        <w:t xml:space="preserve">1 </w:t>
      </w:r>
      <w:r w:rsidRPr="00FE3BD1">
        <w:t>Einleitung</w:t>
      </w:r>
    </w:p>
    <w:p w14:paraId="08A01240" w14:textId="20F43E09" w:rsidR="002D3C7C" w:rsidRPr="00756D26" w:rsidRDefault="002D3C7C" w:rsidP="002D3C7C">
      <w:pPr>
        <w:rPr>
          <w:lang w:eastAsia="de-DE"/>
        </w:rPr>
      </w:pPr>
      <w:r>
        <w:rPr>
          <w:lang w:eastAsia="de-DE"/>
        </w:rPr>
        <w:t>V</w:t>
      </w:r>
      <w:r w:rsidRPr="00C42C68">
        <w:rPr>
          <w:lang w:eastAsia="de-DE"/>
        </w:rPr>
        <w:t>ielen Dank für Ihren Beitrag zum “Tag des Systems Engineering 20</w:t>
      </w:r>
      <w:r>
        <w:rPr>
          <w:lang w:eastAsia="de-DE"/>
        </w:rPr>
        <w:t>2</w:t>
      </w:r>
      <w:r w:rsidR="001B6173">
        <w:rPr>
          <w:lang w:eastAsia="de-DE"/>
        </w:rPr>
        <w:t>3</w:t>
      </w:r>
      <w:r w:rsidRPr="00C42C68">
        <w:rPr>
          <w:lang w:eastAsia="de-DE"/>
        </w:rPr>
        <w:t>”. Für die weitere Bearbeitung und die Veröffentlichung benötigen wir Ih</w:t>
      </w:r>
      <w:r>
        <w:rPr>
          <w:lang w:eastAsia="de-DE"/>
        </w:rPr>
        <w:t xml:space="preserve">ren Beitrag in elektronischer Form als </w:t>
      </w:r>
      <w:r w:rsidRPr="00C42C68">
        <w:rPr>
          <w:b/>
          <w:lang w:eastAsia="de-DE"/>
        </w:rPr>
        <w:t>Microsoft Word Datei (.doc oder .docx)</w:t>
      </w:r>
      <w:r w:rsidRPr="00C42C68">
        <w:rPr>
          <w:lang w:eastAsia="de-DE"/>
        </w:rPr>
        <w:t xml:space="preserve">. </w:t>
      </w:r>
    </w:p>
    <w:p w14:paraId="7FE8E582" w14:textId="77777777" w:rsidR="002D3C7C" w:rsidRDefault="002D3C7C" w:rsidP="002D3C7C">
      <w:pPr>
        <w:rPr>
          <w:lang w:eastAsia="de-DE"/>
        </w:rPr>
      </w:pPr>
      <w:r w:rsidRPr="00756D26">
        <w:rPr>
          <w:lang w:eastAsia="de-DE"/>
        </w:rPr>
        <w:t xml:space="preserve">Wir bemühen uns um die Erstellung eines professionellen </w:t>
      </w:r>
      <w:r w:rsidRPr="00236265">
        <w:rPr>
          <w:b/>
          <w:bCs/>
          <w:lang w:eastAsia="de-DE"/>
        </w:rPr>
        <w:t>Konferenzbandes</w:t>
      </w:r>
      <w:r>
        <w:rPr>
          <w:lang w:eastAsia="de-DE"/>
        </w:rPr>
        <w:t xml:space="preserve"> in sehr guter Qualität. </w:t>
      </w:r>
      <w:r w:rsidRPr="00756D26">
        <w:rPr>
          <w:lang w:eastAsia="de-DE"/>
        </w:rPr>
        <w:t>Wir möchten Sie daher bitten die Anleitung zur Erstellung der Be</w:t>
      </w:r>
      <w:r>
        <w:rPr>
          <w:lang w:eastAsia="de-DE"/>
        </w:rPr>
        <w:t>iträge genau einzuhalten</w:t>
      </w:r>
      <w:r w:rsidRPr="00756D26">
        <w:rPr>
          <w:lang w:eastAsia="de-DE"/>
        </w:rPr>
        <w:t>. Diese Anleitung ist selbst wie ein Konf</w:t>
      </w:r>
      <w:r>
        <w:rPr>
          <w:lang w:eastAsia="de-DE"/>
        </w:rPr>
        <w:t>erenzbeitrag formatiert</w:t>
      </w:r>
      <w:r w:rsidRPr="00756D26">
        <w:rPr>
          <w:lang w:eastAsia="de-DE"/>
        </w:rPr>
        <w:t>.</w:t>
      </w:r>
      <w:r>
        <w:rPr>
          <w:lang w:eastAsia="de-DE"/>
        </w:rPr>
        <w:t xml:space="preserve"> Bitte verwenden Sie daher nur die hier bereitgestellten Formatierungen.</w:t>
      </w:r>
    </w:p>
    <w:p w14:paraId="24B99846" w14:textId="66AA0377" w:rsidR="002D3C7C" w:rsidRPr="003F75B2" w:rsidRDefault="00DF41AF" w:rsidP="00414EC4">
      <w:pPr>
        <w:pStyle w:val="berschrift1"/>
        <w:rPr>
          <w:b w:val="0"/>
          <w:bCs w:val="0"/>
        </w:rPr>
      </w:pPr>
      <w:r>
        <w:t>2 Termin</w:t>
      </w:r>
      <w:r w:rsidR="00414EC4">
        <w:t>fristen</w:t>
      </w:r>
      <w:r>
        <w:t xml:space="preserve"> im Überblick</w:t>
      </w:r>
      <w:r w:rsidR="0080759B">
        <w:t xml:space="preserve"> (AoE)</w:t>
      </w:r>
      <w:r w:rsidR="00414EC4">
        <w:t xml:space="preserve"> für den </w:t>
      </w:r>
      <w:r w:rsidR="002D3C7C" w:rsidRPr="003F75B2">
        <w:t xml:space="preserve">Call for Paper </w:t>
      </w:r>
      <w:r w:rsidR="00414EC4">
        <w:t>(</w:t>
      </w:r>
      <w:r w:rsidR="002D3C7C" w:rsidRPr="003F75B2">
        <w:t>Wissenschaftliche Beiträge</w:t>
      </w:r>
      <w:r w:rsidR="00414EC4">
        <w:t xml:space="preserve"> &amp;</w:t>
      </w:r>
      <w:r w:rsidR="002D3C7C" w:rsidRPr="003F75B2">
        <w:t xml:space="preserve"> Industriebeiträge</w:t>
      </w:r>
      <w:r w:rsidR="00414EC4">
        <w:t>)</w:t>
      </w:r>
    </w:p>
    <w:p w14:paraId="7F138C91" w14:textId="766D3622" w:rsidR="002D3C7C" w:rsidRPr="00593C4F" w:rsidRDefault="002D3C7C" w:rsidP="002D3C7C">
      <w:pPr>
        <w:numPr>
          <w:ilvl w:val="0"/>
          <w:numId w:val="8"/>
        </w:numPr>
        <w:spacing w:before="100" w:beforeAutospacing="1" w:after="100" w:afterAutospacing="1"/>
        <w:jc w:val="left"/>
      </w:pPr>
      <w:r w:rsidRPr="00593C4F">
        <w:t xml:space="preserve">Vollständiger Beitrag: </w:t>
      </w:r>
      <w:r w:rsidR="00593C4F" w:rsidRPr="00593C4F">
        <w:t>19.06</w:t>
      </w:r>
      <w:r w:rsidRPr="00593C4F">
        <w:t>.202</w:t>
      </w:r>
      <w:r w:rsidR="005B20E8" w:rsidRPr="00593C4F">
        <w:t>3</w:t>
      </w:r>
    </w:p>
    <w:p w14:paraId="2C04A065" w14:textId="706044D1" w:rsidR="002D3C7C" w:rsidRPr="001D49F4" w:rsidRDefault="002D3C7C" w:rsidP="002D3C7C">
      <w:pPr>
        <w:numPr>
          <w:ilvl w:val="0"/>
          <w:numId w:val="8"/>
        </w:numPr>
        <w:spacing w:before="100" w:beforeAutospacing="1" w:after="100" w:afterAutospacing="1"/>
        <w:jc w:val="left"/>
      </w:pPr>
      <w:r w:rsidRPr="001D49F4">
        <w:t xml:space="preserve">Information über die Beitragsannahme: </w:t>
      </w:r>
      <w:r w:rsidR="008C17ED" w:rsidRPr="001D49F4">
        <w:t>01</w:t>
      </w:r>
      <w:r w:rsidRPr="001D49F4">
        <w:t>.</w:t>
      </w:r>
      <w:r w:rsidR="008C17ED" w:rsidRPr="001D49F4">
        <w:t>08</w:t>
      </w:r>
      <w:r w:rsidRPr="001D49F4">
        <w:t>.202</w:t>
      </w:r>
      <w:r w:rsidR="005B20E8" w:rsidRPr="001D49F4">
        <w:t>3</w:t>
      </w:r>
    </w:p>
    <w:p w14:paraId="488A1723" w14:textId="275EE933" w:rsidR="002D3C7C" w:rsidRPr="001D49F4" w:rsidRDefault="002D3C7C" w:rsidP="002D3C7C">
      <w:pPr>
        <w:numPr>
          <w:ilvl w:val="0"/>
          <w:numId w:val="8"/>
        </w:numPr>
        <w:spacing w:before="100" w:beforeAutospacing="1" w:after="100" w:afterAutospacing="1"/>
        <w:jc w:val="left"/>
      </w:pPr>
      <w:r w:rsidRPr="001D49F4">
        <w:t>Einreichung der finalen druckfertigen Beiträge: 31.08.202</w:t>
      </w:r>
      <w:r w:rsidR="005B20E8" w:rsidRPr="001D49F4">
        <w:t>3</w:t>
      </w:r>
    </w:p>
    <w:p w14:paraId="74A66863" w14:textId="5BA1D9D3" w:rsidR="002D3C7C" w:rsidRPr="001D49F4" w:rsidRDefault="002D3C7C" w:rsidP="002D3C7C">
      <w:pPr>
        <w:numPr>
          <w:ilvl w:val="0"/>
          <w:numId w:val="8"/>
        </w:numPr>
        <w:spacing w:before="100" w:beforeAutospacing="1" w:after="100" w:afterAutospacing="1"/>
        <w:jc w:val="left"/>
      </w:pPr>
      <w:r w:rsidRPr="001D49F4">
        <w:t>Einreichung der Präsentationen: 31.10.202</w:t>
      </w:r>
      <w:r w:rsidR="005B20E8" w:rsidRPr="001D49F4">
        <w:t>3</w:t>
      </w:r>
    </w:p>
    <w:p w14:paraId="2EFF9387" w14:textId="7D2581B9" w:rsidR="002D3C7C" w:rsidRPr="003F75B2" w:rsidRDefault="002D3C7C" w:rsidP="002D3C7C">
      <w:pPr>
        <w:numPr>
          <w:ilvl w:val="0"/>
          <w:numId w:val="8"/>
        </w:numPr>
        <w:spacing w:before="100" w:beforeAutospacing="1" w:after="100" w:afterAutospacing="1"/>
        <w:jc w:val="left"/>
      </w:pPr>
      <w:r w:rsidRPr="003F75B2">
        <w:rPr>
          <w:lang w:eastAsia="zh-CN"/>
        </w:rPr>
        <w:t>Präsentation</w:t>
      </w:r>
      <w:r w:rsidRPr="003F75B2">
        <w:t xml:space="preserve"> Ihres Beitrags in einem </w:t>
      </w:r>
      <w:r w:rsidR="00111B6F">
        <w:t>ca. 20-</w:t>
      </w:r>
      <w:r w:rsidRPr="00111B6F">
        <w:t>30 Minuten</w:t>
      </w:r>
      <w:r w:rsidRPr="003F75B2">
        <w:t xml:space="preserve">-Slot </w:t>
      </w:r>
      <w:r w:rsidR="00111B6F">
        <w:t>mit einer anschließenden ca. 10</w:t>
      </w:r>
      <w:r w:rsidR="00363EF6">
        <w:t>-minütigen</w:t>
      </w:r>
      <w:r w:rsidRPr="003F75B2">
        <w:t xml:space="preserve"> </w:t>
      </w:r>
      <w:r w:rsidRPr="003F75B2">
        <w:rPr>
          <w:lang w:eastAsia="zh-CN"/>
        </w:rPr>
        <w:t>Q&amp;A</w:t>
      </w:r>
      <w:r w:rsidR="00363EF6">
        <w:rPr>
          <w:lang w:eastAsia="zh-CN"/>
        </w:rPr>
        <w:t xml:space="preserve"> Session</w:t>
      </w:r>
      <w:r w:rsidRPr="003F75B2">
        <w:rPr>
          <w:lang w:eastAsia="zh-CN"/>
        </w:rPr>
        <w:t xml:space="preserve"> am TdSE</w:t>
      </w:r>
      <w:r w:rsidR="00353F6D" w:rsidRPr="003F75B2">
        <w:rPr>
          <w:lang w:eastAsia="zh-CN"/>
        </w:rPr>
        <w:t xml:space="preserve"> (Details sind dem Programm zu entnehmen, welches auf </w:t>
      </w:r>
      <w:hyperlink r:id="rId12" w:history="1">
        <w:r w:rsidR="003F75B2" w:rsidRPr="003F75B2">
          <w:rPr>
            <w:rStyle w:val="Hyperlink"/>
            <w:color w:val="auto"/>
            <w:lang w:eastAsia="zh-CN"/>
          </w:rPr>
          <w:t>www.tdse.org</w:t>
        </w:r>
      </w:hyperlink>
      <w:r w:rsidR="003F75B2" w:rsidRPr="003F75B2">
        <w:rPr>
          <w:lang w:eastAsia="zh-CN"/>
        </w:rPr>
        <w:t xml:space="preserve"> regelmäßig aktualisiert wird</w:t>
      </w:r>
      <w:r w:rsidR="00353F6D" w:rsidRPr="003F75B2">
        <w:rPr>
          <w:lang w:eastAsia="zh-CN"/>
        </w:rPr>
        <w:t>)</w:t>
      </w:r>
    </w:p>
    <w:p w14:paraId="668CD728" w14:textId="45F0A4B4" w:rsidR="002D3C7C" w:rsidRDefault="00DF41AF" w:rsidP="002D3C7C">
      <w:pPr>
        <w:pStyle w:val="berschrift1"/>
      </w:pPr>
      <w:r>
        <w:lastRenderedPageBreak/>
        <w:t>3</w:t>
      </w:r>
      <w:r w:rsidR="002D3C7C">
        <w:t xml:space="preserve"> Gültigkeit der Formatvorlage</w:t>
      </w:r>
    </w:p>
    <w:p w14:paraId="09409E4D" w14:textId="77777777" w:rsidR="001D49F4" w:rsidRDefault="002D3C7C" w:rsidP="002D3C7C">
      <w:pPr>
        <w:rPr>
          <w:b/>
          <w:lang w:eastAsia="de-DE"/>
        </w:rPr>
      </w:pPr>
      <w:r w:rsidRPr="0005351E">
        <w:rPr>
          <w:b/>
          <w:lang w:eastAsia="de-DE"/>
        </w:rPr>
        <w:t>DIESES DOKUMENT IST BEREITS IM RICHTIGEN FORMAT.</w:t>
      </w:r>
      <w:r>
        <w:rPr>
          <w:b/>
          <w:lang w:eastAsia="de-DE"/>
        </w:rPr>
        <w:t xml:space="preserve"> </w:t>
      </w:r>
      <w:r w:rsidR="003F75B2">
        <w:rPr>
          <w:b/>
          <w:lang w:eastAsia="de-DE"/>
        </w:rPr>
        <w:t>Bitte verwenden sie es direkt als Vorlage</w:t>
      </w:r>
      <w:r>
        <w:rPr>
          <w:b/>
          <w:lang w:eastAsia="de-DE"/>
        </w:rPr>
        <w:t>!</w:t>
      </w:r>
      <w:r w:rsidR="00917195">
        <w:rPr>
          <w:b/>
          <w:lang w:eastAsia="de-DE"/>
        </w:rPr>
        <w:t xml:space="preserve"> </w:t>
      </w:r>
    </w:p>
    <w:p w14:paraId="25B7A92E" w14:textId="77777777" w:rsidR="00B10018" w:rsidRPr="00FC0A87" w:rsidRDefault="00B10018" w:rsidP="00B10018">
      <w:pPr>
        <w:rPr>
          <w:lang w:eastAsia="de-DE"/>
        </w:rPr>
      </w:pPr>
      <w:r w:rsidRPr="00FC0A87">
        <w:rPr>
          <w:lang w:eastAsia="de-DE"/>
        </w:rPr>
        <w:t xml:space="preserve">Alle Einstellungen (Seitengröße, Ränder, Schriften) sind </w:t>
      </w:r>
      <w:r>
        <w:rPr>
          <w:lang w:eastAsia="de-DE"/>
        </w:rPr>
        <w:t>in dieser Vorlage angelegt</w:t>
      </w:r>
      <w:r w:rsidRPr="00FC0A87">
        <w:rPr>
          <w:lang w:eastAsia="de-DE"/>
        </w:rPr>
        <w:t xml:space="preserve">. Bitte ändern Sie die Einstellungen </w:t>
      </w:r>
      <w:r>
        <w:rPr>
          <w:lang w:eastAsia="de-DE"/>
        </w:rPr>
        <w:t xml:space="preserve">(sowie Kopf- und Fußzeilen) </w:t>
      </w:r>
      <w:r w:rsidRPr="00FC0A87">
        <w:rPr>
          <w:lang w:eastAsia="de-DE"/>
        </w:rPr>
        <w:t>nicht und legen Si</w:t>
      </w:r>
      <w:r>
        <w:rPr>
          <w:lang w:eastAsia="de-DE"/>
        </w:rPr>
        <w:t>e bitte keine zusätzlichen Schriften an</w:t>
      </w:r>
      <w:r w:rsidRPr="00FC0A87">
        <w:rPr>
          <w:lang w:eastAsia="de-DE"/>
        </w:rPr>
        <w:t>. Die Seitengröße beträgt</w:t>
      </w:r>
      <w:r>
        <w:rPr>
          <w:lang w:eastAsia="de-DE"/>
        </w:rPr>
        <w:t xml:space="preserve"> 15,5 c</w:t>
      </w:r>
      <w:r w:rsidRPr="00FC0A87">
        <w:rPr>
          <w:lang w:eastAsia="de-DE"/>
        </w:rPr>
        <w:t>m x 2</w:t>
      </w:r>
      <w:r>
        <w:rPr>
          <w:lang w:eastAsia="de-DE"/>
        </w:rPr>
        <w:t>2</w:t>
      </w:r>
      <w:r w:rsidRPr="00FC0A87">
        <w:rPr>
          <w:lang w:eastAsia="de-DE"/>
        </w:rPr>
        <w:t xml:space="preserve"> </w:t>
      </w:r>
      <w:r>
        <w:rPr>
          <w:lang w:eastAsia="de-DE"/>
        </w:rPr>
        <w:t>c</w:t>
      </w:r>
      <w:r w:rsidRPr="00FC0A87">
        <w:rPr>
          <w:lang w:eastAsia="de-DE"/>
        </w:rPr>
        <w:t>m, d</w:t>
      </w:r>
      <w:r>
        <w:rPr>
          <w:lang w:eastAsia="de-DE"/>
        </w:rPr>
        <w:t>ie Ränder betragen: oben 1,8 c</w:t>
      </w:r>
      <w:r w:rsidRPr="00FC0A87">
        <w:rPr>
          <w:lang w:eastAsia="de-DE"/>
        </w:rPr>
        <w:t xml:space="preserve">m, </w:t>
      </w:r>
      <w:r>
        <w:rPr>
          <w:lang w:eastAsia="de-DE"/>
        </w:rPr>
        <w:t>unten</w:t>
      </w:r>
      <w:r w:rsidRPr="00FC0A87">
        <w:rPr>
          <w:lang w:eastAsia="de-DE"/>
        </w:rPr>
        <w:t xml:space="preserve"> </w:t>
      </w:r>
      <w:r>
        <w:rPr>
          <w:lang w:eastAsia="de-DE"/>
        </w:rPr>
        <w:t>1,2 c</w:t>
      </w:r>
      <w:r w:rsidRPr="00FC0A87">
        <w:rPr>
          <w:lang w:eastAsia="de-DE"/>
        </w:rPr>
        <w:t xml:space="preserve">m, </w:t>
      </w:r>
      <w:r>
        <w:rPr>
          <w:lang w:eastAsia="de-DE"/>
        </w:rPr>
        <w:t>innen 1,5 c</w:t>
      </w:r>
      <w:r w:rsidRPr="00FC0A87">
        <w:rPr>
          <w:lang w:eastAsia="de-DE"/>
        </w:rPr>
        <w:t xml:space="preserve">m, </w:t>
      </w:r>
      <w:r>
        <w:rPr>
          <w:lang w:eastAsia="de-DE"/>
        </w:rPr>
        <w:t xml:space="preserve">außen 1 cm. </w:t>
      </w:r>
      <w:r w:rsidRPr="00FC0A87">
        <w:rPr>
          <w:lang w:eastAsia="de-DE"/>
        </w:rPr>
        <w:t>Das Format ist durchgehend einspaltig.</w:t>
      </w:r>
    </w:p>
    <w:p w14:paraId="442714CA" w14:textId="24526D87" w:rsidR="002D3C7C" w:rsidRPr="001F615E" w:rsidRDefault="00917195" w:rsidP="002D3C7C">
      <w:pPr>
        <w:rPr>
          <w:b/>
          <w:lang w:eastAsia="de-DE"/>
        </w:rPr>
      </w:pPr>
      <w:r w:rsidRPr="001F615E">
        <w:rPr>
          <w:b/>
          <w:lang w:eastAsia="de-DE"/>
        </w:rPr>
        <w:t>Bei Nicht-Einhaltung der Formatierung behält sich das Programm</w:t>
      </w:r>
      <w:r w:rsidR="00EB4752" w:rsidRPr="001F615E">
        <w:rPr>
          <w:b/>
          <w:lang w:eastAsia="de-DE"/>
        </w:rPr>
        <w:t>komitee</w:t>
      </w:r>
      <w:r w:rsidRPr="001F615E">
        <w:rPr>
          <w:b/>
          <w:lang w:eastAsia="de-DE"/>
        </w:rPr>
        <w:t xml:space="preserve"> eine</w:t>
      </w:r>
      <w:r w:rsidR="00EB4752" w:rsidRPr="001F615E">
        <w:rPr>
          <w:b/>
          <w:lang w:eastAsia="de-DE"/>
        </w:rPr>
        <w:t xml:space="preserve"> direkte Ablehnung des Beitrages vor!</w:t>
      </w:r>
    </w:p>
    <w:p w14:paraId="2A555B82" w14:textId="77777777" w:rsidR="002D3C7C" w:rsidRDefault="002D3C7C" w:rsidP="002D3C7C">
      <w:pPr>
        <w:rPr>
          <w:lang w:eastAsia="de-DE"/>
        </w:rPr>
      </w:pPr>
      <w:r>
        <w:rPr>
          <w:lang w:eastAsia="de-DE"/>
        </w:rPr>
        <w:t>Um die Erstellung von Beiträgen für Autoren möglichst einfach zu gestalten, findet die gleiche Formatvorlage für Beitragsvorschläge und für die finalen Beiträge Anwendung.</w:t>
      </w:r>
    </w:p>
    <w:p w14:paraId="6D03ADED" w14:textId="1F96CFE4" w:rsidR="00DF41AF" w:rsidRPr="00BE7E87" w:rsidRDefault="00DF41AF" w:rsidP="00DF41AF">
      <w:pPr>
        <w:pStyle w:val="berschrift1"/>
      </w:pPr>
      <w:r w:rsidRPr="00BE7E87">
        <w:t>4 Informationen für den Call for Paper</w:t>
      </w:r>
    </w:p>
    <w:p w14:paraId="717D763E" w14:textId="77777777" w:rsidR="0062786A" w:rsidRDefault="0062786A" w:rsidP="00DF41AF">
      <w:pPr>
        <w:rPr>
          <w:b/>
          <w:bCs/>
          <w:lang w:eastAsia="de-DE"/>
        </w:rPr>
      </w:pPr>
      <w:r>
        <w:rPr>
          <w:b/>
          <w:bCs/>
          <w:lang w:eastAsia="de-DE"/>
        </w:rPr>
        <w:t xml:space="preserve">4.1 </w:t>
      </w:r>
      <w:r w:rsidR="00DF41AF">
        <w:rPr>
          <w:b/>
          <w:bCs/>
          <w:lang w:eastAsia="de-DE"/>
        </w:rPr>
        <w:t>TdSE-</w:t>
      </w:r>
      <w:r w:rsidR="00DF41AF" w:rsidRPr="001D49F4">
        <w:rPr>
          <w:b/>
          <w:bCs/>
          <w:lang w:eastAsia="de-DE"/>
        </w:rPr>
        <w:t>Motto</w:t>
      </w:r>
      <w:r w:rsidR="00DF41AF">
        <w:rPr>
          <w:b/>
          <w:bCs/>
          <w:lang w:eastAsia="de-DE"/>
        </w:rPr>
        <w:t xml:space="preserve">, Themenfelder &amp; </w:t>
      </w:r>
      <w:r w:rsidR="00DF41AF" w:rsidRPr="001D49F4">
        <w:rPr>
          <w:b/>
          <w:bCs/>
          <w:lang w:eastAsia="de-DE"/>
        </w:rPr>
        <w:t>Fokusthemen</w:t>
      </w:r>
      <w:r w:rsidR="00DF41AF">
        <w:rPr>
          <w:b/>
          <w:bCs/>
          <w:lang w:eastAsia="de-DE"/>
        </w:rPr>
        <w:t xml:space="preserve"> 2023</w:t>
      </w:r>
    </w:p>
    <w:p w14:paraId="0741D4DF" w14:textId="77777777" w:rsidR="0062786A" w:rsidRDefault="00DF41AF" w:rsidP="00DF41AF">
      <w:pPr>
        <w:rPr>
          <w:lang w:eastAsia="de-DE"/>
        </w:rPr>
      </w:pPr>
      <w:r>
        <w:rPr>
          <w:lang w:eastAsia="de-DE"/>
        </w:rPr>
        <w:t xml:space="preserve">Der Tag des </w:t>
      </w:r>
      <w:r w:rsidRPr="001D49F4">
        <w:rPr>
          <w:lang w:eastAsia="de-DE"/>
        </w:rPr>
        <w:t xml:space="preserve">Systems Engineering läuft in diesem Jahr unter dem Motto </w:t>
      </w:r>
      <w:r w:rsidRPr="001D49F4">
        <w:rPr>
          <w:b/>
          <w:bCs/>
          <w:lang w:eastAsia="de-DE"/>
        </w:rPr>
        <w:t>"TdSE 2023 - Zukunft braucht Mut!"</w:t>
      </w:r>
      <w:r>
        <w:rPr>
          <w:lang w:eastAsia="de-DE"/>
        </w:rPr>
        <w:t xml:space="preserve">. </w:t>
      </w:r>
    </w:p>
    <w:p w14:paraId="7F13249D" w14:textId="752E2B58" w:rsidR="00DF41AF" w:rsidRPr="0062786A" w:rsidRDefault="00DF41AF" w:rsidP="00DF41AF">
      <w:pPr>
        <w:rPr>
          <w:u w:val="single"/>
          <w:lang w:eastAsia="de-DE"/>
        </w:rPr>
      </w:pPr>
      <w:r w:rsidRPr="0062786A">
        <w:rPr>
          <w:u w:val="single"/>
          <w:lang w:eastAsia="de-DE"/>
        </w:rPr>
        <w:t xml:space="preserve">Folgende Fokusthemen werden bevorzugt: </w:t>
      </w:r>
    </w:p>
    <w:p w14:paraId="254E385D" w14:textId="65DDB6C6" w:rsidR="00DF41AF" w:rsidRPr="001F615E" w:rsidRDefault="00DF41AF" w:rsidP="00DF41AF">
      <w:pPr>
        <w:pStyle w:val="Listenabsatz"/>
        <w:numPr>
          <w:ilvl w:val="0"/>
          <w:numId w:val="33"/>
        </w:numPr>
      </w:pPr>
      <w:r w:rsidRPr="001F615E">
        <w:t xml:space="preserve">Systems Engineering </w:t>
      </w:r>
      <w:r w:rsidR="00112A66">
        <w:t>für eine nachhaltige Zukunft</w:t>
      </w:r>
    </w:p>
    <w:p w14:paraId="44D50347" w14:textId="1A563521" w:rsidR="00DF41AF" w:rsidRPr="001F615E" w:rsidRDefault="007B1656" w:rsidP="00DF41AF">
      <w:pPr>
        <w:pStyle w:val="Listenabsatz"/>
        <w:numPr>
          <w:ilvl w:val="0"/>
          <w:numId w:val="33"/>
        </w:numPr>
      </w:pPr>
      <w:r w:rsidRPr="001F615E">
        <w:t>Systems Engineering</w:t>
      </w:r>
      <w:r>
        <w:t xml:space="preserve"> und</w:t>
      </w:r>
      <w:r w:rsidRPr="001F615E">
        <w:t xml:space="preserve"> </w:t>
      </w:r>
      <w:r w:rsidR="00DF41AF" w:rsidRPr="001F615E">
        <w:t>K</w:t>
      </w:r>
      <w:r>
        <w:t>ünstliche Intelligenz</w:t>
      </w:r>
      <w:r w:rsidR="00DF41AF" w:rsidRPr="001F615E">
        <w:t xml:space="preserve"> </w:t>
      </w:r>
    </w:p>
    <w:p w14:paraId="7C8EDBF7" w14:textId="77777777" w:rsidR="004E02BF" w:rsidRDefault="00312939" w:rsidP="004E02BF">
      <w:pPr>
        <w:pStyle w:val="Listenabsatz"/>
        <w:numPr>
          <w:ilvl w:val="0"/>
          <w:numId w:val="34"/>
        </w:numPr>
      </w:pPr>
      <w:r w:rsidRPr="001F615E">
        <w:t xml:space="preserve">Systems Engineering in Infrastrukturvorhaben (z.B. </w:t>
      </w:r>
      <w:r>
        <w:t>Kommunale V</w:t>
      </w:r>
      <w:r w:rsidRPr="001F615E">
        <w:t>erwaltung, Rettungswesen, öffentliche Einrichtungen)</w:t>
      </w:r>
      <w:r w:rsidR="004E02BF" w:rsidRPr="004E02BF">
        <w:t xml:space="preserve"> </w:t>
      </w:r>
    </w:p>
    <w:p w14:paraId="46A338FB" w14:textId="609757EC" w:rsidR="00312939" w:rsidRPr="001F615E" w:rsidRDefault="004E02BF" w:rsidP="004E02BF">
      <w:pPr>
        <w:pStyle w:val="Listenabsatz"/>
        <w:numPr>
          <w:ilvl w:val="0"/>
          <w:numId w:val="34"/>
        </w:numPr>
      </w:pPr>
      <w:r w:rsidRPr="004E02BF">
        <w:t>Systemdenken</w:t>
      </w:r>
      <w:r w:rsidR="002F7F77">
        <w:t xml:space="preserve"> als Kernkompetenz</w:t>
      </w:r>
    </w:p>
    <w:p w14:paraId="7BF98DC7" w14:textId="77777777" w:rsidR="00DF41AF" w:rsidRPr="001F615E" w:rsidRDefault="00DF41AF" w:rsidP="00DF41AF">
      <w:pPr>
        <w:rPr>
          <w:u w:val="single"/>
        </w:rPr>
      </w:pPr>
      <w:r w:rsidRPr="001F615E">
        <w:rPr>
          <w:u w:val="single"/>
        </w:rPr>
        <w:t>Generell werden auch Beiträge aus den Themenfeldern berücksichtigt:</w:t>
      </w:r>
    </w:p>
    <w:p w14:paraId="2FC1019B" w14:textId="505EAD82" w:rsidR="00DF41AF" w:rsidRDefault="00DF41AF" w:rsidP="00DF41AF">
      <w:pPr>
        <w:pStyle w:val="Listenabsatz"/>
        <w:numPr>
          <w:ilvl w:val="0"/>
          <w:numId w:val="34"/>
        </w:numPr>
        <w:rPr>
          <w:lang w:val="en-US"/>
        </w:rPr>
      </w:pPr>
      <w:r w:rsidRPr="00134ABA">
        <w:rPr>
          <w:lang w:val="en-US"/>
        </w:rPr>
        <w:t xml:space="preserve">Systems Engineering Management </w:t>
      </w:r>
      <w:r w:rsidR="00134ABA" w:rsidRPr="00134ABA">
        <w:rPr>
          <w:lang w:val="en-US"/>
        </w:rPr>
        <w:t>in O</w:t>
      </w:r>
      <w:r w:rsidR="00134ABA">
        <w:rPr>
          <w:lang w:val="en-US"/>
        </w:rPr>
        <w:t>rganisationen</w:t>
      </w:r>
    </w:p>
    <w:p w14:paraId="02292DB7" w14:textId="22A0396F" w:rsidR="00901D8E" w:rsidRPr="00134ABA" w:rsidRDefault="00713422" w:rsidP="00DF41AF">
      <w:pPr>
        <w:pStyle w:val="Listenabsatz"/>
        <w:numPr>
          <w:ilvl w:val="0"/>
          <w:numId w:val="34"/>
        </w:numPr>
        <w:rPr>
          <w:lang w:val="en-US"/>
        </w:rPr>
      </w:pPr>
      <w:r>
        <w:rPr>
          <w:lang w:val="en-US"/>
        </w:rPr>
        <w:t>Organisationsgestaltung mit Systems Engineering</w:t>
      </w:r>
      <w:r w:rsidR="00816EC5">
        <w:rPr>
          <w:lang w:val="en-US"/>
        </w:rPr>
        <w:t xml:space="preserve"> </w:t>
      </w:r>
    </w:p>
    <w:p w14:paraId="1A6769F5" w14:textId="5565FEFF" w:rsidR="00DF41AF" w:rsidRDefault="00DF41AF" w:rsidP="00DF41AF">
      <w:pPr>
        <w:pStyle w:val="Listenabsatz"/>
        <w:numPr>
          <w:ilvl w:val="0"/>
          <w:numId w:val="34"/>
        </w:numPr>
      </w:pPr>
      <w:r w:rsidRPr="001F615E">
        <w:t>Modellierung (MBSE, Sy</w:t>
      </w:r>
      <w:r w:rsidR="00FA1A5D">
        <w:t>s</w:t>
      </w:r>
      <w:r w:rsidRPr="001F615E">
        <w:t>ML</w:t>
      </w:r>
      <w:r w:rsidR="00E6144C">
        <w:t>, UAF</w:t>
      </w:r>
      <w:r w:rsidRPr="001F615E">
        <w:t>)</w:t>
      </w:r>
    </w:p>
    <w:p w14:paraId="0AB22D0D" w14:textId="6E32E421" w:rsidR="00182CD2" w:rsidRDefault="00182CD2" w:rsidP="00DF41AF">
      <w:pPr>
        <w:pStyle w:val="Listenabsatz"/>
        <w:numPr>
          <w:ilvl w:val="0"/>
          <w:numId w:val="34"/>
        </w:numPr>
        <w:rPr>
          <w:lang w:val="en-US"/>
        </w:rPr>
      </w:pPr>
      <w:r w:rsidRPr="00182CD2">
        <w:rPr>
          <w:lang w:val="en-US"/>
        </w:rPr>
        <w:t>Reifegradmodell</w:t>
      </w:r>
      <w:r>
        <w:rPr>
          <w:lang w:val="en-US"/>
        </w:rPr>
        <w:t>e</w:t>
      </w:r>
      <w:r w:rsidRPr="00182CD2">
        <w:rPr>
          <w:lang w:val="en-US"/>
        </w:rPr>
        <w:t xml:space="preserve"> </w:t>
      </w:r>
      <w:r w:rsidR="00544316">
        <w:rPr>
          <w:lang w:val="en-US"/>
        </w:rPr>
        <w:t>für</w:t>
      </w:r>
      <w:r w:rsidRPr="00182CD2">
        <w:rPr>
          <w:lang w:val="en-US"/>
        </w:rPr>
        <w:t xml:space="preserve"> (Model-Based) Systems Engineering</w:t>
      </w:r>
    </w:p>
    <w:p w14:paraId="2E7F757A" w14:textId="0FBB0597" w:rsidR="00431B92" w:rsidRPr="00431B92" w:rsidRDefault="00431B92" w:rsidP="00DF41AF">
      <w:pPr>
        <w:pStyle w:val="Listenabsatz"/>
        <w:numPr>
          <w:ilvl w:val="0"/>
          <w:numId w:val="34"/>
        </w:numPr>
      </w:pPr>
      <w:r w:rsidRPr="00431B92">
        <w:t>Systems Engineering in der Aus- und</w:t>
      </w:r>
      <w:r>
        <w:t xml:space="preserve"> Weiterbildung</w:t>
      </w:r>
    </w:p>
    <w:p w14:paraId="66293477" w14:textId="098B68A0" w:rsidR="00B33948" w:rsidRDefault="00DF41AF" w:rsidP="009D46B8">
      <w:pPr>
        <w:pStyle w:val="Listenabsatz"/>
        <w:numPr>
          <w:ilvl w:val="0"/>
          <w:numId w:val="34"/>
        </w:numPr>
      </w:pPr>
      <w:r w:rsidRPr="001F615E">
        <w:t>Erfolgreiche Ansätze &amp; Best Practices aus der (Model-Based) Systems Engineering Einführung</w:t>
      </w:r>
    </w:p>
    <w:p w14:paraId="60C9B791" w14:textId="5C25FBA5" w:rsidR="0038344B" w:rsidRPr="001F615E" w:rsidRDefault="0038344B" w:rsidP="009D46B8">
      <w:pPr>
        <w:pStyle w:val="Listenabsatz"/>
        <w:numPr>
          <w:ilvl w:val="0"/>
          <w:numId w:val="34"/>
        </w:numPr>
      </w:pPr>
      <w:r>
        <w:t xml:space="preserve">Besonderheit: In diesem Jahr erfolgen auch die </w:t>
      </w:r>
      <w:r w:rsidR="00770C24">
        <w:t>Beitragse</w:t>
      </w:r>
      <w:r>
        <w:t xml:space="preserve">inreichungen der Studierenden </w:t>
      </w:r>
      <w:r w:rsidR="00DB3256" w:rsidRPr="009D46B8">
        <w:rPr>
          <w:b/>
          <w:bCs/>
        </w:rPr>
        <w:t>(</w:t>
      </w:r>
      <w:r w:rsidR="00770C24" w:rsidRPr="009D46B8">
        <w:rPr>
          <w:b/>
          <w:bCs/>
        </w:rPr>
        <w:t xml:space="preserve">Bewerbung auf den </w:t>
      </w:r>
      <w:r w:rsidR="00DB3256" w:rsidRPr="009D46B8">
        <w:rPr>
          <w:b/>
          <w:bCs/>
        </w:rPr>
        <w:t>Studienpreis)</w:t>
      </w:r>
      <w:r w:rsidR="00DB3256">
        <w:t xml:space="preserve"> in gleicher </w:t>
      </w:r>
      <w:r w:rsidR="00770C24">
        <w:t>Art &amp; Weise</w:t>
      </w:r>
      <w:r w:rsidR="00DB3256">
        <w:t>.</w:t>
      </w:r>
      <w:r w:rsidR="00770C24">
        <w:t xml:space="preserve"> Die Studierenden wählen bei EasyChair den Track</w:t>
      </w:r>
      <w:r w:rsidR="009D46B8">
        <w:t>/das Themenfeld</w:t>
      </w:r>
      <w:r w:rsidR="00770C24">
        <w:t xml:space="preserve"> „Studienpreis“ aus.</w:t>
      </w:r>
    </w:p>
    <w:p w14:paraId="27A440B4" w14:textId="59372731" w:rsidR="002D3C7C" w:rsidRPr="00EB4752" w:rsidRDefault="00DF41AF" w:rsidP="002D3C7C">
      <w:pPr>
        <w:pStyle w:val="berschrift2"/>
      </w:pPr>
      <w:r w:rsidRPr="0038344B">
        <w:lastRenderedPageBreak/>
        <w:t>4</w:t>
      </w:r>
      <w:r w:rsidR="002D3C7C">
        <w:t>.</w:t>
      </w:r>
      <w:r w:rsidR="0062786A">
        <w:t>2</w:t>
      </w:r>
      <w:r w:rsidR="002D3C7C">
        <w:t xml:space="preserve"> Einreichung von </w:t>
      </w:r>
      <w:r w:rsidR="002D3C7C" w:rsidRPr="00EB4752">
        <w:t>Beitragsvorschlägen (</w:t>
      </w:r>
      <w:r w:rsidR="002D5F29">
        <w:t>19. Juni</w:t>
      </w:r>
      <w:r w:rsidR="002D3C7C" w:rsidRPr="00EB4752">
        <w:t xml:space="preserve"> 202</w:t>
      </w:r>
      <w:r w:rsidR="005B20E8" w:rsidRPr="00EB4752">
        <w:t>3</w:t>
      </w:r>
      <w:r w:rsidR="002D3C7C" w:rsidRPr="00EB4752">
        <w:t>)</w:t>
      </w:r>
    </w:p>
    <w:p w14:paraId="6352EEE3" w14:textId="6CF6260B" w:rsidR="002D3C7C" w:rsidRDefault="002D3C7C" w:rsidP="002D3C7C">
      <w:pPr>
        <w:rPr>
          <w:lang w:eastAsia="de-DE"/>
        </w:rPr>
      </w:pPr>
      <w:r w:rsidRPr="00EB4752">
        <w:rPr>
          <w:lang w:eastAsia="de-DE"/>
        </w:rPr>
        <w:t xml:space="preserve">Beitragsvorschläge sind bis zum </w:t>
      </w:r>
      <w:r w:rsidR="00447CA6">
        <w:rPr>
          <w:lang w:eastAsia="de-DE"/>
        </w:rPr>
        <w:t>19. Juni</w:t>
      </w:r>
      <w:r w:rsidRPr="00EB4752">
        <w:rPr>
          <w:lang w:eastAsia="de-DE"/>
        </w:rPr>
        <w:t xml:space="preserve"> 202</w:t>
      </w:r>
      <w:r w:rsidR="005B20E8" w:rsidRPr="00EB4752">
        <w:rPr>
          <w:lang w:eastAsia="de-DE"/>
        </w:rPr>
        <w:t>3</w:t>
      </w:r>
      <w:r w:rsidRPr="00EB4752">
        <w:rPr>
          <w:lang w:eastAsia="de-DE"/>
        </w:rPr>
        <w:t xml:space="preserve"> einzureichen. Ein </w:t>
      </w:r>
      <w:r w:rsidRPr="007825C2">
        <w:rPr>
          <w:bCs/>
          <w:lang w:eastAsia="de-DE"/>
        </w:rPr>
        <w:t>Beitragsvorschlag</w:t>
      </w:r>
      <w:r w:rsidRPr="00EB4752">
        <w:rPr>
          <w:lang w:eastAsia="de-DE"/>
        </w:rPr>
        <w:t xml:space="preserve"> ist die </w:t>
      </w:r>
      <w:r w:rsidRPr="00EB4752">
        <w:rPr>
          <w:b/>
          <w:lang w:eastAsia="de-DE"/>
        </w:rPr>
        <w:t>möglichst finale Version</w:t>
      </w:r>
      <w:r w:rsidRPr="00EB4752">
        <w:rPr>
          <w:lang w:eastAsia="de-DE"/>
        </w:rPr>
        <w:t xml:space="preserve"> Ihres Beitrags in möglichst</w:t>
      </w:r>
      <w:r>
        <w:rPr>
          <w:lang w:eastAsia="de-DE"/>
        </w:rPr>
        <w:t xml:space="preserve"> hohem Reifegrad. Die Unterscheidung zum </w:t>
      </w:r>
      <w:r w:rsidRPr="007825C2">
        <w:rPr>
          <w:bCs/>
          <w:lang w:eastAsia="de-DE"/>
        </w:rPr>
        <w:t>finalen Beitrag liegt</w:t>
      </w:r>
      <w:r>
        <w:rPr>
          <w:lang w:eastAsia="de-DE"/>
        </w:rPr>
        <w:t xml:space="preserve"> im Review und der </w:t>
      </w:r>
      <w:r w:rsidRPr="0090082E">
        <w:rPr>
          <w:b/>
          <w:lang w:eastAsia="de-DE"/>
        </w:rPr>
        <w:t>Einarbeitung entsprechender Review-Rückmeldungen</w:t>
      </w:r>
      <w:r>
        <w:rPr>
          <w:lang w:eastAsia="de-DE"/>
        </w:rPr>
        <w:t xml:space="preserve">. </w:t>
      </w:r>
    </w:p>
    <w:p w14:paraId="0BDFC16A" w14:textId="4EB5BBDF" w:rsidR="002D3C7C" w:rsidRDefault="002D3C7C" w:rsidP="002D3C7C">
      <w:pPr>
        <w:rPr>
          <w:lang w:eastAsia="de-DE"/>
        </w:rPr>
      </w:pPr>
      <w:r>
        <w:rPr>
          <w:b/>
          <w:lang w:eastAsia="de-DE"/>
        </w:rPr>
        <w:t>B</w:t>
      </w:r>
      <w:r w:rsidRPr="001227AF">
        <w:rPr>
          <w:b/>
          <w:lang w:eastAsia="de-DE"/>
        </w:rPr>
        <w:t>eiträge</w:t>
      </w:r>
      <w:r>
        <w:rPr>
          <w:b/>
          <w:lang w:eastAsia="de-DE"/>
        </w:rPr>
        <w:t xml:space="preserve"> (Call for Paper)</w:t>
      </w:r>
      <w:r w:rsidRPr="001227AF">
        <w:rPr>
          <w:b/>
          <w:lang w:eastAsia="de-DE"/>
        </w:rPr>
        <w:t>:</w:t>
      </w:r>
      <w:r>
        <w:rPr>
          <w:lang w:eastAsia="de-DE"/>
        </w:rPr>
        <w:t xml:space="preserve"> Das sind Berichte aus der Praxis oder Wissenschaft bzw. auch in Kombination, z.B. die Implementierung von Methoden und Prozessen oder Best Practices im Unternehmenskontext. Ein strukturierter Beitrag </w:t>
      </w:r>
      <w:r w:rsidR="00926614" w:rsidRPr="00AD0208">
        <w:rPr>
          <w:b/>
          <w:lang w:eastAsia="de-DE"/>
        </w:rPr>
        <w:t xml:space="preserve">min. 4 bis max. </w:t>
      </w:r>
      <w:r w:rsidR="00FE1733">
        <w:rPr>
          <w:b/>
          <w:lang w:eastAsia="de-DE"/>
        </w:rPr>
        <w:t>7</w:t>
      </w:r>
      <w:r w:rsidR="00926614" w:rsidRPr="00AD0208">
        <w:rPr>
          <w:b/>
          <w:lang w:eastAsia="de-DE"/>
        </w:rPr>
        <w:t xml:space="preserve"> Seiten </w:t>
      </w:r>
      <w:r>
        <w:rPr>
          <w:lang w:eastAsia="de-DE"/>
        </w:rPr>
        <w:t>ist gefordert, ebenso eine ppt-Präsentation, welche die Inhalte des Beitrages aufgreift und detailliert</w:t>
      </w:r>
      <w:r w:rsidR="004303EB">
        <w:rPr>
          <w:lang w:eastAsia="de-DE"/>
        </w:rPr>
        <w:t xml:space="preserve"> (Einreichung der ppt nach Rückmeldung zur Beitragsannahme zum 31.08.23)</w:t>
      </w:r>
      <w:r>
        <w:rPr>
          <w:lang w:eastAsia="de-DE"/>
        </w:rPr>
        <w:t xml:space="preserve">. Sie behandeln entweder konkrete Ergebnisse und Ansätze von Anwendern in Industrieunternehmen oder </w:t>
      </w:r>
      <w:r w:rsidRPr="00473B6E">
        <w:rPr>
          <w:lang w:eastAsia="de-DE"/>
        </w:rPr>
        <w:t>behandeln Forschungsaspekte des Systems Engineering</w:t>
      </w:r>
      <w:r>
        <w:rPr>
          <w:lang w:eastAsia="de-DE"/>
        </w:rPr>
        <w:t xml:space="preserve">. </w:t>
      </w:r>
      <w:r w:rsidRPr="00976083">
        <w:rPr>
          <w:lang w:eastAsia="de-DE"/>
        </w:rPr>
        <w:t>Gehen Sie kurz auf die Ihrem Beitrag zugrundeliegende Problemstellung/Ausgangslage ein, ordnen es in den relevanten Systems Engineering-Kontext ein und formulieren einen klaren Handlungsbedarf</w:t>
      </w:r>
      <w:r>
        <w:rPr>
          <w:lang w:eastAsia="de-DE"/>
        </w:rPr>
        <w:t xml:space="preserve">. Halten Sie Aspekte zum Stand der Technik möglichst kurz und prägnant, wenn Sie darauf eingehen möchten. </w:t>
      </w:r>
      <w:r w:rsidRPr="00976083">
        <w:rPr>
          <w:lang w:eastAsia="de-DE"/>
        </w:rPr>
        <w:t>Der Hauptteil Ihres Beitrags gibt Einblicke in die Lösung, die Vorgehensweise bei der SE-Arbeit</w:t>
      </w:r>
      <w:r>
        <w:rPr>
          <w:lang w:eastAsia="de-DE"/>
        </w:rPr>
        <w:t>.</w:t>
      </w:r>
      <w:r w:rsidRPr="00976083">
        <w:rPr>
          <w:lang w:eastAsia="de-DE"/>
        </w:rPr>
        <w:t xml:space="preserve"> Leser und Leserinnen können also erkennen, was Sie im Unternehmen umgesetzt haben, was die Besonderheit Ihres Konzepts, ist</w:t>
      </w:r>
      <w:r>
        <w:rPr>
          <w:lang w:eastAsia="de-DE"/>
        </w:rPr>
        <w:t>.</w:t>
      </w:r>
    </w:p>
    <w:p w14:paraId="11297465" w14:textId="662B14A7" w:rsidR="0034124B" w:rsidRPr="002B7254" w:rsidRDefault="0062786A" w:rsidP="0034124B">
      <w:pPr>
        <w:pStyle w:val="berschrift2"/>
      </w:pPr>
      <w:r>
        <w:t>4.3</w:t>
      </w:r>
      <w:r w:rsidR="0034124B">
        <w:t xml:space="preserve"> Einreichung von Beiträgen </w:t>
      </w:r>
      <w:r w:rsidR="0034124B" w:rsidRPr="002B7254">
        <w:t>nach Review (31. August 2023)</w:t>
      </w:r>
    </w:p>
    <w:p w14:paraId="7E630447" w14:textId="48DB5254" w:rsidR="0034124B" w:rsidRDefault="0034124B" w:rsidP="0034124B">
      <w:pPr>
        <w:rPr>
          <w:lang w:eastAsia="de-DE"/>
        </w:rPr>
      </w:pPr>
      <w:r w:rsidRPr="002B7254">
        <w:rPr>
          <w:lang w:eastAsia="de-DE"/>
        </w:rPr>
        <w:t xml:space="preserve">Autoren, die Beitragsvorschläge für den Call for Paper eingereicht haben, werden bis zum </w:t>
      </w:r>
      <w:r w:rsidRPr="008C2438">
        <w:rPr>
          <w:bCs/>
          <w:lang w:eastAsia="de-DE"/>
        </w:rPr>
        <w:t>01. August 2023 über</w:t>
      </w:r>
      <w:r w:rsidRPr="002B7254">
        <w:rPr>
          <w:lang w:eastAsia="de-DE"/>
        </w:rPr>
        <w:t xml:space="preserve"> die Annahme der Vorschläge informiert. Danach sind die finalen Beiträge </w:t>
      </w:r>
      <w:r w:rsidRPr="008C2438">
        <w:rPr>
          <w:bCs/>
          <w:lang w:eastAsia="de-DE"/>
        </w:rPr>
        <w:t>unter Berücksichtigung der Review-Ergebnisse</w:t>
      </w:r>
      <w:r w:rsidRPr="002B7254">
        <w:rPr>
          <w:lang w:eastAsia="de-DE"/>
        </w:rPr>
        <w:t xml:space="preserve"> basierend auf dieser Formatvorlage bis zum </w:t>
      </w:r>
      <w:r w:rsidRPr="002B7254">
        <w:rPr>
          <w:b/>
          <w:lang w:eastAsia="de-DE"/>
        </w:rPr>
        <w:t>31. August 2023</w:t>
      </w:r>
      <w:r w:rsidRPr="002B7254">
        <w:rPr>
          <w:lang w:eastAsia="de-DE"/>
        </w:rPr>
        <w:t xml:space="preserve"> einzureichen</w:t>
      </w:r>
      <w:r>
        <w:rPr>
          <w:lang w:eastAsia="de-DE"/>
        </w:rPr>
        <w:t xml:space="preserve">. </w:t>
      </w:r>
      <w:r w:rsidRPr="002A0583">
        <w:rPr>
          <w:i/>
          <w:iCs/>
          <w:lang w:eastAsia="de-DE"/>
        </w:rPr>
        <w:t>Werden die Reviews nicht eingearbeitet</w:t>
      </w:r>
      <w:r w:rsidRPr="00926614">
        <w:rPr>
          <w:lang w:eastAsia="de-DE"/>
        </w:rPr>
        <w:t xml:space="preserve">, so behält sich das Programmkomittee vor, den Beitrag auch nach dem 31. August </w:t>
      </w:r>
      <w:r w:rsidR="00143BF9" w:rsidRPr="00926614">
        <w:rPr>
          <w:lang w:eastAsia="de-DE"/>
        </w:rPr>
        <w:t xml:space="preserve">2023 </w:t>
      </w:r>
      <w:r w:rsidRPr="00926614">
        <w:rPr>
          <w:lang w:eastAsia="de-DE"/>
        </w:rPr>
        <w:t xml:space="preserve">noch </w:t>
      </w:r>
      <w:r w:rsidRPr="008C2438">
        <w:rPr>
          <w:i/>
          <w:iCs/>
          <w:lang w:eastAsia="de-DE"/>
        </w:rPr>
        <w:t>abzulehnen</w:t>
      </w:r>
      <w:r w:rsidR="008C2438">
        <w:rPr>
          <w:lang w:eastAsia="de-DE"/>
        </w:rPr>
        <w:t>!!!</w:t>
      </w:r>
    </w:p>
    <w:p w14:paraId="086F1073" w14:textId="082C7963" w:rsidR="00FA5C61" w:rsidRPr="003617C4" w:rsidRDefault="0062786A" w:rsidP="00FA5C61">
      <w:pPr>
        <w:pStyle w:val="berschrift2"/>
      </w:pPr>
      <w:r>
        <w:t>4.4</w:t>
      </w:r>
      <w:r w:rsidR="00FA5C61" w:rsidRPr="003617C4">
        <w:t xml:space="preserve"> </w:t>
      </w:r>
      <w:r w:rsidR="00FA5C61">
        <w:t>Beitragspräsentation</w:t>
      </w:r>
      <w:r w:rsidR="00143BF9">
        <w:t xml:space="preserve"> </w:t>
      </w:r>
      <w:r w:rsidR="002A0583">
        <w:t>&amp;</w:t>
      </w:r>
      <w:r w:rsidR="00143BF9">
        <w:t xml:space="preserve"> Konferenzband</w:t>
      </w:r>
    </w:p>
    <w:p w14:paraId="4BB245B8" w14:textId="34302E57" w:rsidR="0034124B" w:rsidRDefault="00FA5C61" w:rsidP="002D3C7C">
      <w:pPr>
        <w:rPr>
          <w:lang w:eastAsia="de-DE"/>
        </w:rPr>
      </w:pPr>
      <w:r w:rsidRPr="0089761B">
        <w:rPr>
          <w:lang w:eastAsia="de-DE"/>
        </w:rPr>
        <w:t>Für die Veröffentlichung von B</w:t>
      </w:r>
      <w:r>
        <w:rPr>
          <w:lang w:eastAsia="de-DE"/>
        </w:rPr>
        <w:t xml:space="preserve">eiträgen </w:t>
      </w:r>
      <w:r w:rsidR="00031553">
        <w:rPr>
          <w:lang w:eastAsia="de-DE"/>
        </w:rPr>
        <w:t xml:space="preserve">im Konferenzband </w:t>
      </w:r>
      <w:r>
        <w:rPr>
          <w:lang w:eastAsia="de-DE"/>
        </w:rPr>
        <w:t xml:space="preserve">muss mindestens ein Autor jedes Beitrags für die </w:t>
      </w:r>
      <w:r w:rsidRPr="001D49F4">
        <w:rPr>
          <w:b/>
          <w:bCs/>
          <w:lang w:eastAsia="de-DE"/>
        </w:rPr>
        <w:t>Teilnahme kostenpflichtig registriert sein und den Beitrag in einem Vortrag präsentieren</w:t>
      </w:r>
      <w:r>
        <w:rPr>
          <w:lang w:eastAsia="de-DE"/>
        </w:rPr>
        <w:t>. Pro Teilnehmer können maximal 2 Vorträge präsentiert werden. Details zu den Präsentationen werden den Vortragenden rechtzeitig mitgeteilt.</w:t>
      </w:r>
      <w:r w:rsidR="00E96C30">
        <w:rPr>
          <w:lang w:eastAsia="de-DE"/>
        </w:rPr>
        <w:t xml:space="preserve"> Die Vortragsfolien werden im Vorfeld der Konferenz eingesammelt und im Nachgang </w:t>
      </w:r>
      <w:r w:rsidR="00472F98">
        <w:rPr>
          <w:lang w:eastAsia="de-DE"/>
        </w:rPr>
        <w:t xml:space="preserve">im GfSE-Mitgliederbereich zur Verfügung gestellt. </w:t>
      </w:r>
    </w:p>
    <w:p w14:paraId="4496CF91" w14:textId="57E78503" w:rsidR="002D3C7C" w:rsidRPr="00FE3BD1" w:rsidRDefault="00FC4113" w:rsidP="002D3C7C">
      <w:pPr>
        <w:pStyle w:val="berschrift1"/>
      </w:pPr>
      <w:r>
        <w:t>5</w:t>
      </w:r>
      <w:r w:rsidR="002D3C7C" w:rsidRPr="00FE3BD1">
        <w:t xml:space="preserve"> Kapitelüberschrift</w:t>
      </w:r>
      <w:r w:rsidR="008341FE">
        <w:t xml:space="preserve"> </w:t>
      </w:r>
    </w:p>
    <w:p w14:paraId="385D21B9" w14:textId="77777777" w:rsidR="002D3C7C" w:rsidRDefault="002D3C7C" w:rsidP="002D3C7C">
      <w:pPr>
        <w:rPr>
          <w:rFonts w:eastAsia="Times New Roman" w:cs="Arial"/>
          <w:b/>
          <w:bCs/>
          <w:iCs/>
          <w:szCs w:val="28"/>
          <w:lang w:eastAsia="de-DE"/>
        </w:rPr>
      </w:pPr>
      <w:r w:rsidRPr="00C27DE0">
        <w:rPr>
          <w:b/>
          <w:bCs/>
          <w:lang w:eastAsia="de-DE"/>
        </w:rPr>
        <w:t>Bitte fügen Sie Ihren Text in diese Vorlage ein.</w:t>
      </w:r>
      <w:r w:rsidRPr="00FC0A87">
        <w:rPr>
          <w:lang w:eastAsia="de-DE"/>
        </w:rPr>
        <w:t xml:space="preserve"> </w:t>
      </w:r>
      <w:r w:rsidRPr="00576E32">
        <w:rPr>
          <w:lang w:eastAsia="de-DE"/>
        </w:rPr>
        <w:t>Abhängig von der verwendeten Sof</w:t>
      </w:r>
      <w:r>
        <w:rPr>
          <w:lang w:eastAsia="de-DE"/>
        </w:rPr>
        <w:t>t</w:t>
      </w:r>
      <w:r w:rsidRPr="00576E32">
        <w:rPr>
          <w:lang w:eastAsia="de-DE"/>
        </w:rPr>
        <w:t>ware-Version können voreingestellte Schrifte</w:t>
      </w:r>
      <w:r>
        <w:rPr>
          <w:lang w:eastAsia="de-DE"/>
        </w:rPr>
        <w:t xml:space="preserve">n verschwinden, wenn Sie den Text in der Vorlage löschen. </w:t>
      </w:r>
      <w:r w:rsidRPr="00576E32">
        <w:rPr>
          <w:lang w:eastAsia="de-DE"/>
        </w:rPr>
        <w:t xml:space="preserve">Sollte dies bei Ihnen der Fall sein, fügen Sie Ihren Text bitte Absatz für Absatz </w:t>
      </w:r>
      <w:r>
        <w:rPr>
          <w:lang w:eastAsia="de-DE"/>
        </w:rPr>
        <w:t>ein.</w:t>
      </w:r>
    </w:p>
    <w:p w14:paraId="67E3961D" w14:textId="178D0AE2" w:rsidR="002D3C7C" w:rsidRPr="00466526" w:rsidRDefault="00FC4113" w:rsidP="002D3C7C">
      <w:pPr>
        <w:pStyle w:val="berschrift2"/>
      </w:pPr>
      <w:r>
        <w:lastRenderedPageBreak/>
        <w:t>5</w:t>
      </w:r>
      <w:r w:rsidR="002D3C7C" w:rsidRPr="00466526">
        <w:t>.1 Übersicht über verwendete Schriften</w:t>
      </w:r>
    </w:p>
    <w:p w14:paraId="2102C38F" w14:textId="77777777" w:rsidR="002D3C7C" w:rsidRPr="00576E32" w:rsidRDefault="002D3C7C" w:rsidP="002D3C7C">
      <w:pPr>
        <w:rPr>
          <w:lang w:eastAsia="de-DE"/>
        </w:rPr>
      </w:pPr>
      <w:r w:rsidRPr="00576E32">
        <w:rPr>
          <w:lang w:eastAsia="de-DE"/>
        </w:rPr>
        <w:t>Im Folgenden sind die verwendeten Schriften aufgeführt:</w:t>
      </w:r>
    </w:p>
    <w:p w14:paraId="02150372" w14:textId="77777777" w:rsidR="002D3C7C" w:rsidRPr="0079199F" w:rsidRDefault="002D3C7C" w:rsidP="002D3C7C">
      <w:pPr>
        <w:rPr>
          <w:lang w:eastAsia="de-DE"/>
        </w:rPr>
      </w:pPr>
      <w:r w:rsidRPr="0079199F">
        <w:rPr>
          <w:lang w:eastAsia="de-DE"/>
        </w:rPr>
        <w:t>Standard</w:t>
      </w:r>
    </w:p>
    <w:p w14:paraId="7B31CC41" w14:textId="77777777" w:rsidR="002D3C7C" w:rsidRDefault="002D3C7C" w:rsidP="002D3C7C">
      <w:pPr>
        <w:rPr>
          <w:lang w:eastAsia="de-DE"/>
        </w:rPr>
      </w:pPr>
      <w:r w:rsidRPr="00FD679B">
        <w:rPr>
          <w:lang w:eastAsia="de-DE"/>
        </w:rPr>
        <w:t xml:space="preserve">Times New Roman 10 pt, Blocksatz, </w:t>
      </w:r>
      <w:r w:rsidRPr="00576E32">
        <w:rPr>
          <w:lang w:eastAsia="de-DE"/>
        </w:rPr>
        <w:t>Einfacher Zeilenabstand, 10 pt Abstand nach Absa</w:t>
      </w:r>
      <w:r>
        <w:rPr>
          <w:lang w:eastAsia="de-DE"/>
        </w:rPr>
        <w:t>tz</w:t>
      </w:r>
    </w:p>
    <w:p w14:paraId="4075E163" w14:textId="77777777" w:rsidR="002D3C7C" w:rsidRPr="00FD679B" w:rsidRDefault="002D3C7C" w:rsidP="002D3C7C">
      <w:pPr>
        <w:pStyle w:val="Titel"/>
      </w:pPr>
      <w:r w:rsidRPr="00FD679B">
        <w:t>Tit</w:t>
      </w:r>
      <w:r>
        <w:t>e</w:t>
      </w:r>
      <w:r w:rsidRPr="00FD679B">
        <w:t>l</w:t>
      </w:r>
    </w:p>
    <w:p w14:paraId="0554629E" w14:textId="77777777" w:rsidR="002D3C7C" w:rsidRDefault="002D3C7C" w:rsidP="002D3C7C">
      <w:pPr>
        <w:rPr>
          <w:lang w:eastAsia="de-DE"/>
        </w:rPr>
      </w:pPr>
      <w:r w:rsidRPr="00FD679B">
        <w:rPr>
          <w:lang w:eastAsia="de-DE"/>
        </w:rPr>
        <w:t>Times New Roman, 14 pt, zentriert, einfacher Zeilenabstand, 3 pt Abstand nac</w:t>
      </w:r>
      <w:r>
        <w:rPr>
          <w:lang w:eastAsia="de-DE"/>
        </w:rPr>
        <w:t>h Absatz</w:t>
      </w:r>
    </w:p>
    <w:p w14:paraId="1157FE19" w14:textId="77777777" w:rsidR="002D3C7C" w:rsidRPr="0079199F" w:rsidRDefault="002D3C7C" w:rsidP="002D3C7C">
      <w:pPr>
        <w:pStyle w:val="Autor"/>
      </w:pPr>
      <w:r w:rsidRPr="0079199F">
        <w:t>Autor</w:t>
      </w:r>
    </w:p>
    <w:p w14:paraId="77BBCF7C" w14:textId="77777777" w:rsidR="002D3C7C" w:rsidRDefault="002D3C7C" w:rsidP="002D3C7C">
      <w:pPr>
        <w:rPr>
          <w:lang w:eastAsia="de-DE"/>
        </w:rPr>
      </w:pPr>
      <w:r w:rsidRPr="00FD679B">
        <w:rPr>
          <w:lang w:eastAsia="de-DE"/>
        </w:rPr>
        <w:t>Times New Roman 10 pt, zentriert, Einfacher Zeilenabstand, 12 pt Abstand vor Absatz, 3 pt Abstand nach Absatz. Zu verwenden für Autorennamen und Kont</w:t>
      </w:r>
      <w:r>
        <w:rPr>
          <w:lang w:eastAsia="de-DE"/>
        </w:rPr>
        <w:t>aktdaten. Bitte verwenden Sie vollständige Vor- und Familiennamen ohne Titelbezeichnungen</w:t>
      </w:r>
      <w:r w:rsidRPr="00FE3BD1">
        <w:rPr>
          <w:lang w:eastAsia="de-DE"/>
        </w:rPr>
        <w:t>.</w:t>
      </w:r>
    </w:p>
    <w:p w14:paraId="7B13B00B" w14:textId="77777777" w:rsidR="002D3C7C" w:rsidRDefault="002D3C7C" w:rsidP="002D3C7C">
      <w:pPr>
        <w:pStyle w:val="Zusammenfassung"/>
      </w:pPr>
      <w:r>
        <w:t>Zusammenfassung</w:t>
      </w:r>
    </w:p>
    <w:p w14:paraId="3D559AB2" w14:textId="77777777" w:rsidR="002D3C7C" w:rsidRPr="00FE3BD1" w:rsidRDefault="002D3C7C" w:rsidP="002D3C7C">
      <w:r>
        <w:t>Times New Roman,</w:t>
      </w:r>
      <w:r w:rsidRPr="002B494E">
        <w:t xml:space="preserve"> 9 pt, Einzug</w:t>
      </w:r>
      <w:r>
        <w:t xml:space="preserve"> l</w:t>
      </w:r>
      <w:r w:rsidRPr="002B494E">
        <w:t>inks</w:t>
      </w:r>
      <w:r>
        <w:t xml:space="preserve"> </w:t>
      </w:r>
      <w:r w:rsidRPr="002B494E">
        <w:t xml:space="preserve">1 cm, </w:t>
      </w:r>
      <w:r>
        <w:t>Einzug r</w:t>
      </w:r>
      <w:r w:rsidRPr="002B494E">
        <w:t>echts 1 cm</w:t>
      </w:r>
      <w:r>
        <w:t>, 10 pt Abstand nach Absatz, einfacher Zeilenabstand</w:t>
      </w:r>
    </w:p>
    <w:p w14:paraId="181C6C84" w14:textId="77777777" w:rsidR="002D3C7C" w:rsidRPr="003617C4" w:rsidRDefault="002D3C7C" w:rsidP="002D3C7C">
      <w:pPr>
        <w:pStyle w:val="Formel"/>
      </w:pPr>
      <w:r w:rsidRPr="003617C4">
        <w:t>Formel</w:t>
      </w:r>
      <w:r w:rsidRPr="003617C4">
        <w:tab/>
        <w:t>(NN)</w:t>
      </w:r>
    </w:p>
    <w:p w14:paraId="157BD33B" w14:textId="77777777" w:rsidR="002D3C7C" w:rsidRPr="0079199F" w:rsidRDefault="002D3C7C" w:rsidP="002D3C7C">
      <w:pPr>
        <w:rPr>
          <w:lang w:eastAsia="de-DE"/>
        </w:rPr>
      </w:pPr>
      <w:r w:rsidRPr="0079199F">
        <w:rPr>
          <w:lang w:eastAsia="de-DE"/>
        </w:rPr>
        <w:t xml:space="preserve">Times New Roman kursiv, 10 pt, linksbündig, </w:t>
      </w:r>
      <w:r w:rsidRPr="00FD679B">
        <w:rPr>
          <w:lang w:eastAsia="de-DE"/>
        </w:rPr>
        <w:t>Abstand vor Absatz</w:t>
      </w:r>
      <w:r w:rsidRPr="0079199F">
        <w:rPr>
          <w:lang w:eastAsia="de-DE"/>
        </w:rPr>
        <w:t xml:space="preserve"> 6 pt, </w:t>
      </w:r>
      <w:r w:rsidRPr="00FD679B">
        <w:rPr>
          <w:lang w:eastAsia="de-DE"/>
        </w:rPr>
        <w:t>Abstand nac</w:t>
      </w:r>
      <w:r>
        <w:rPr>
          <w:lang w:eastAsia="de-DE"/>
        </w:rPr>
        <w:t>h Absatz</w:t>
      </w:r>
      <w:r w:rsidRPr="0079199F">
        <w:rPr>
          <w:lang w:eastAsia="de-DE"/>
        </w:rPr>
        <w:t xml:space="preserve"> </w:t>
      </w:r>
      <w:r>
        <w:rPr>
          <w:lang w:eastAsia="de-DE"/>
        </w:rPr>
        <w:t>10</w:t>
      </w:r>
      <w:r w:rsidRPr="0079199F">
        <w:rPr>
          <w:lang w:eastAsia="de-DE"/>
        </w:rPr>
        <w:t xml:space="preserve"> pt, </w:t>
      </w:r>
      <w:r>
        <w:rPr>
          <w:lang w:eastAsia="de-DE"/>
        </w:rPr>
        <w:t>Formeln sollen durchnummeriert sein.</w:t>
      </w:r>
    </w:p>
    <w:p w14:paraId="4A6338A7" w14:textId="77777777" w:rsidR="002D3C7C" w:rsidRPr="003617C4" w:rsidRDefault="002D3C7C" w:rsidP="002D3C7C">
      <w:pPr>
        <w:pStyle w:val="Bildunterschrift"/>
      </w:pPr>
      <w:r w:rsidRPr="003617C4">
        <w:t>Bildunterschrift</w:t>
      </w:r>
    </w:p>
    <w:p w14:paraId="5B813DAD" w14:textId="77777777" w:rsidR="002D3C7C" w:rsidRPr="0079199F" w:rsidRDefault="002D3C7C" w:rsidP="002D3C7C">
      <w:pPr>
        <w:rPr>
          <w:lang w:eastAsia="de-DE"/>
        </w:rPr>
      </w:pPr>
      <w:r w:rsidRPr="0079199F">
        <w:rPr>
          <w:lang w:eastAsia="de-DE"/>
        </w:rPr>
        <w:t xml:space="preserve">Times New Roman 9 pt, zentriert, </w:t>
      </w:r>
      <w:r w:rsidRPr="00FD679B">
        <w:rPr>
          <w:lang w:eastAsia="de-DE"/>
        </w:rPr>
        <w:t>Abstand vor Absatz</w:t>
      </w:r>
      <w:r w:rsidRPr="0079199F">
        <w:rPr>
          <w:lang w:eastAsia="de-DE"/>
        </w:rPr>
        <w:t xml:space="preserve"> 6 pt, </w:t>
      </w:r>
      <w:r w:rsidRPr="00FD679B">
        <w:rPr>
          <w:lang w:eastAsia="de-DE"/>
        </w:rPr>
        <w:t>Abstand nac</w:t>
      </w:r>
      <w:r>
        <w:rPr>
          <w:lang w:eastAsia="de-DE"/>
        </w:rPr>
        <w:t>h Absatz</w:t>
      </w:r>
      <w:r w:rsidRPr="0079199F">
        <w:rPr>
          <w:lang w:eastAsia="de-DE"/>
        </w:rPr>
        <w:t xml:space="preserve"> </w:t>
      </w:r>
      <w:r>
        <w:rPr>
          <w:lang w:eastAsia="de-DE"/>
        </w:rPr>
        <w:t>10</w:t>
      </w:r>
      <w:r w:rsidRPr="0079199F">
        <w:rPr>
          <w:lang w:eastAsia="de-DE"/>
        </w:rPr>
        <w:t xml:space="preserve"> pt</w:t>
      </w:r>
    </w:p>
    <w:p w14:paraId="0827FBFB" w14:textId="77777777" w:rsidR="002D3C7C" w:rsidRPr="0079199F" w:rsidRDefault="002D3C7C" w:rsidP="002D3C7C">
      <w:pPr>
        <w:pStyle w:val="Tabellenberschrift"/>
      </w:pPr>
      <w:r>
        <w:t>Tabellenüberschrift</w:t>
      </w:r>
    </w:p>
    <w:p w14:paraId="00FA6F67" w14:textId="77777777" w:rsidR="002D3C7C" w:rsidRPr="005705EF" w:rsidRDefault="002D3C7C" w:rsidP="002D3C7C">
      <w:pPr>
        <w:rPr>
          <w:lang w:eastAsia="de-DE"/>
        </w:rPr>
      </w:pPr>
      <w:r w:rsidRPr="0079199F">
        <w:rPr>
          <w:lang w:eastAsia="de-DE"/>
        </w:rPr>
        <w:t xml:space="preserve">Times New Roman 9 pt, zentriert, </w:t>
      </w:r>
      <w:r w:rsidRPr="00FD679B">
        <w:rPr>
          <w:lang w:eastAsia="de-DE"/>
        </w:rPr>
        <w:t>Abstand vor Absatz</w:t>
      </w:r>
      <w:r>
        <w:rPr>
          <w:lang w:eastAsia="de-DE"/>
        </w:rPr>
        <w:t xml:space="preserve"> 10</w:t>
      </w:r>
      <w:r w:rsidRPr="0079199F">
        <w:rPr>
          <w:lang w:eastAsia="de-DE"/>
        </w:rPr>
        <w:t xml:space="preserve"> pt, </w:t>
      </w:r>
      <w:r w:rsidRPr="00FD679B">
        <w:rPr>
          <w:lang w:eastAsia="de-DE"/>
        </w:rPr>
        <w:t>Abstand nac</w:t>
      </w:r>
      <w:r>
        <w:rPr>
          <w:lang w:eastAsia="de-DE"/>
        </w:rPr>
        <w:t>h Absatz</w:t>
      </w:r>
      <w:r w:rsidRPr="0079199F">
        <w:rPr>
          <w:lang w:eastAsia="de-DE"/>
        </w:rPr>
        <w:t xml:space="preserve"> </w:t>
      </w:r>
      <w:r>
        <w:rPr>
          <w:lang w:eastAsia="de-DE"/>
        </w:rPr>
        <w:t>6</w:t>
      </w:r>
      <w:r w:rsidRPr="0079199F">
        <w:rPr>
          <w:lang w:eastAsia="de-DE"/>
        </w:rPr>
        <w:t xml:space="preserve"> pt</w:t>
      </w:r>
    </w:p>
    <w:p w14:paraId="22908422" w14:textId="77777777" w:rsidR="002D3C7C" w:rsidRPr="005705EF" w:rsidRDefault="002D3C7C" w:rsidP="002D3C7C">
      <w:pPr>
        <w:rPr>
          <w:lang w:eastAsia="de-DE"/>
        </w:rPr>
      </w:pPr>
      <w:r w:rsidRPr="00E542CC">
        <w:rPr>
          <w:b/>
          <w:lang w:eastAsia="de-DE"/>
        </w:rPr>
        <w:t>Bitte beachten:</w:t>
      </w:r>
      <w:r w:rsidRPr="005705EF">
        <w:rPr>
          <w:lang w:eastAsia="de-DE"/>
        </w:rPr>
        <w:t xml:space="preserve"> Verwenden Sie keine automatische Nummerierung für Bilder,</w:t>
      </w:r>
      <w:r>
        <w:rPr>
          <w:lang w:eastAsia="de-DE"/>
        </w:rPr>
        <w:t xml:space="preserve"> </w:t>
      </w:r>
      <w:r w:rsidRPr="005705EF">
        <w:rPr>
          <w:lang w:eastAsia="de-DE"/>
        </w:rPr>
        <w:t>Tabellen oder Literaturangaben</w:t>
      </w:r>
      <w:r>
        <w:rPr>
          <w:lang w:eastAsia="de-DE"/>
        </w:rPr>
        <w:t>.</w:t>
      </w:r>
    </w:p>
    <w:p w14:paraId="1D29CB4C" w14:textId="77777777" w:rsidR="002D3C7C" w:rsidRPr="003617C4" w:rsidRDefault="002D3C7C" w:rsidP="002D3C7C">
      <w:pPr>
        <w:pStyle w:val="berschrift1"/>
      </w:pPr>
      <w:r w:rsidRPr="003617C4">
        <w:t>Überschrift 1</w:t>
      </w:r>
    </w:p>
    <w:p w14:paraId="6768D166" w14:textId="77777777" w:rsidR="002D3C7C" w:rsidRPr="005705EF" w:rsidRDefault="002D3C7C" w:rsidP="002D3C7C">
      <w:pPr>
        <w:rPr>
          <w:lang w:eastAsia="de-DE"/>
        </w:rPr>
      </w:pPr>
      <w:r w:rsidRPr="005705EF">
        <w:rPr>
          <w:lang w:eastAsia="de-DE"/>
        </w:rPr>
        <w:t xml:space="preserve">Times New Roman 12 pt, fett, linksbündig, </w:t>
      </w:r>
      <w:r w:rsidRPr="00FD679B">
        <w:rPr>
          <w:lang w:eastAsia="de-DE"/>
        </w:rPr>
        <w:t>Abstand vor Absatz</w:t>
      </w:r>
      <w:r w:rsidRPr="0079199F">
        <w:rPr>
          <w:lang w:eastAsia="de-DE"/>
        </w:rPr>
        <w:t xml:space="preserve"> </w:t>
      </w:r>
      <w:r>
        <w:rPr>
          <w:lang w:eastAsia="de-DE"/>
        </w:rPr>
        <w:t>24</w:t>
      </w:r>
      <w:r w:rsidRPr="0079199F">
        <w:rPr>
          <w:lang w:eastAsia="de-DE"/>
        </w:rPr>
        <w:t xml:space="preserve"> pt, </w:t>
      </w:r>
      <w:r w:rsidRPr="00FD679B">
        <w:rPr>
          <w:lang w:eastAsia="de-DE"/>
        </w:rPr>
        <w:t>Abstand nac</w:t>
      </w:r>
      <w:r>
        <w:rPr>
          <w:lang w:eastAsia="de-DE"/>
        </w:rPr>
        <w:t>h Absatz</w:t>
      </w:r>
      <w:r w:rsidRPr="0079199F">
        <w:rPr>
          <w:lang w:eastAsia="de-DE"/>
        </w:rPr>
        <w:t xml:space="preserve"> </w:t>
      </w:r>
      <w:r>
        <w:rPr>
          <w:lang w:eastAsia="de-DE"/>
        </w:rPr>
        <w:t>12</w:t>
      </w:r>
      <w:r w:rsidRPr="0079199F">
        <w:rPr>
          <w:lang w:eastAsia="de-DE"/>
        </w:rPr>
        <w:t xml:space="preserve"> pt</w:t>
      </w:r>
    </w:p>
    <w:p w14:paraId="3B3633BF" w14:textId="77777777" w:rsidR="002D3C7C" w:rsidRPr="005705EF" w:rsidRDefault="002D3C7C" w:rsidP="002D3C7C">
      <w:pPr>
        <w:pStyle w:val="berschrift2"/>
      </w:pPr>
      <w:r w:rsidRPr="005705EF">
        <w:t>Überschrift 2</w:t>
      </w:r>
    </w:p>
    <w:p w14:paraId="296C07F2" w14:textId="77777777" w:rsidR="002D3C7C" w:rsidRPr="005705EF" w:rsidRDefault="002D3C7C" w:rsidP="002D3C7C">
      <w:pPr>
        <w:rPr>
          <w:lang w:eastAsia="de-DE"/>
        </w:rPr>
      </w:pPr>
      <w:r w:rsidRPr="005705EF">
        <w:rPr>
          <w:lang w:eastAsia="de-DE"/>
        </w:rPr>
        <w:t>Times New Roman 1</w:t>
      </w:r>
      <w:r>
        <w:rPr>
          <w:lang w:eastAsia="de-DE"/>
        </w:rPr>
        <w:t>0</w:t>
      </w:r>
      <w:r w:rsidRPr="005705EF">
        <w:rPr>
          <w:lang w:eastAsia="de-DE"/>
        </w:rPr>
        <w:t xml:space="preserve"> pt, fett, linksbündig, </w:t>
      </w:r>
      <w:r w:rsidRPr="00FD679B">
        <w:rPr>
          <w:lang w:eastAsia="de-DE"/>
        </w:rPr>
        <w:t>Abstand vor Absatz</w:t>
      </w:r>
      <w:r w:rsidRPr="0079199F">
        <w:rPr>
          <w:lang w:eastAsia="de-DE"/>
        </w:rPr>
        <w:t xml:space="preserve"> </w:t>
      </w:r>
      <w:r>
        <w:rPr>
          <w:lang w:eastAsia="de-DE"/>
        </w:rPr>
        <w:t>20</w:t>
      </w:r>
      <w:r w:rsidRPr="0079199F">
        <w:rPr>
          <w:lang w:eastAsia="de-DE"/>
        </w:rPr>
        <w:t xml:space="preserve"> pt, </w:t>
      </w:r>
      <w:r w:rsidRPr="00FD679B">
        <w:rPr>
          <w:lang w:eastAsia="de-DE"/>
        </w:rPr>
        <w:t>Abstand nac</w:t>
      </w:r>
      <w:r>
        <w:rPr>
          <w:lang w:eastAsia="de-DE"/>
        </w:rPr>
        <w:t>h Absatz</w:t>
      </w:r>
      <w:r w:rsidRPr="0079199F">
        <w:rPr>
          <w:lang w:eastAsia="de-DE"/>
        </w:rPr>
        <w:t xml:space="preserve"> </w:t>
      </w:r>
      <w:r>
        <w:rPr>
          <w:lang w:eastAsia="de-DE"/>
        </w:rPr>
        <w:t>10</w:t>
      </w:r>
      <w:r w:rsidRPr="0079199F">
        <w:rPr>
          <w:lang w:eastAsia="de-DE"/>
        </w:rPr>
        <w:t xml:space="preserve"> pt</w:t>
      </w:r>
    </w:p>
    <w:p w14:paraId="3079956C" w14:textId="77777777" w:rsidR="002D3C7C" w:rsidRPr="00E542CC" w:rsidRDefault="002D3C7C" w:rsidP="002D3C7C">
      <w:pPr>
        <w:pStyle w:val="berschrift3"/>
      </w:pPr>
      <w:r w:rsidRPr="00E542CC">
        <w:lastRenderedPageBreak/>
        <w:t>Überschrift 3</w:t>
      </w:r>
    </w:p>
    <w:p w14:paraId="43662727" w14:textId="77777777" w:rsidR="002D3C7C" w:rsidRPr="00E542CC" w:rsidRDefault="002D3C7C" w:rsidP="002D3C7C">
      <w:pPr>
        <w:rPr>
          <w:lang w:eastAsia="de-DE"/>
        </w:rPr>
      </w:pPr>
      <w:r w:rsidRPr="005705EF">
        <w:rPr>
          <w:lang w:eastAsia="de-DE"/>
        </w:rPr>
        <w:t>Times New Roman 1</w:t>
      </w:r>
      <w:r>
        <w:rPr>
          <w:lang w:eastAsia="de-DE"/>
        </w:rPr>
        <w:t>0</w:t>
      </w:r>
      <w:r w:rsidRPr="005705EF">
        <w:rPr>
          <w:lang w:eastAsia="de-DE"/>
        </w:rPr>
        <w:t xml:space="preserve"> pt, linksbündig, </w:t>
      </w:r>
      <w:r w:rsidRPr="00FD679B">
        <w:rPr>
          <w:lang w:eastAsia="de-DE"/>
        </w:rPr>
        <w:t>Abstand vor Absatz</w:t>
      </w:r>
      <w:r w:rsidRPr="0079199F">
        <w:rPr>
          <w:lang w:eastAsia="de-DE"/>
        </w:rPr>
        <w:t xml:space="preserve"> </w:t>
      </w:r>
      <w:r>
        <w:rPr>
          <w:lang w:eastAsia="de-DE"/>
        </w:rPr>
        <w:t>20</w:t>
      </w:r>
      <w:r w:rsidRPr="0079199F">
        <w:rPr>
          <w:lang w:eastAsia="de-DE"/>
        </w:rPr>
        <w:t xml:space="preserve"> pt, </w:t>
      </w:r>
      <w:r w:rsidRPr="00FD679B">
        <w:rPr>
          <w:lang w:eastAsia="de-DE"/>
        </w:rPr>
        <w:t>Abstand nac</w:t>
      </w:r>
      <w:r>
        <w:rPr>
          <w:lang w:eastAsia="de-DE"/>
        </w:rPr>
        <w:t>h Absatz</w:t>
      </w:r>
      <w:r w:rsidRPr="0079199F">
        <w:rPr>
          <w:lang w:eastAsia="de-DE"/>
        </w:rPr>
        <w:t xml:space="preserve"> </w:t>
      </w:r>
      <w:r>
        <w:rPr>
          <w:lang w:eastAsia="de-DE"/>
        </w:rPr>
        <w:t>10</w:t>
      </w:r>
      <w:r w:rsidRPr="0079199F">
        <w:rPr>
          <w:lang w:eastAsia="de-DE"/>
        </w:rPr>
        <w:t xml:space="preserve"> pt</w:t>
      </w:r>
    </w:p>
    <w:p w14:paraId="40F8D19E" w14:textId="77777777" w:rsidR="002D3C7C" w:rsidRPr="00E542CC" w:rsidRDefault="002D3C7C" w:rsidP="002D3C7C">
      <w:pPr>
        <w:rPr>
          <w:lang w:eastAsia="de-DE"/>
        </w:rPr>
      </w:pPr>
      <w:r w:rsidRPr="00E542CC">
        <w:rPr>
          <w:b/>
          <w:lang w:eastAsia="de-DE"/>
        </w:rPr>
        <w:t>Bitte beachten:</w:t>
      </w:r>
      <w:r w:rsidRPr="005705EF">
        <w:rPr>
          <w:lang w:eastAsia="de-DE"/>
        </w:rPr>
        <w:t xml:space="preserve"> Verwenden Sie keine automatische Nummerierung für </w:t>
      </w:r>
      <w:r>
        <w:rPr>
          <w:lang w:eastAsia="de-DE"/>
        </w:rPr>
        <w:t>Überschriften.</w:t>
      </w:r>
    </w:p>
    <w:p w14:paraId="53097DD1" w14:textId="77777777" w:rsidR="002D3C7C" w:rsidRDefault="002D3C7C" w:rsidP="002D3C7C">
      <w:pPr>
        <w:pStyle w:val="Literatur"/>
      </w:pPr>
      <w:r>
        <w:t>Literatur</w:t>
      </w:r>
    </w:p>
    <w:p w14:paraId="2E2CAB3F" w14:textId="77777777" w:rsidR="002D3C7C" w:rsidRPr="00E542CC" w:rsidRDefault="002D3C7C" w:rsidP="002D3C7C">
      <w:pPr>
        <w:rPr>
          <w:lang w:eastAsia="de-DE"/>
        </w:rPr>
      </w:pPr>
      <w:r w:rsidRPr="005705EF">
        <w:rPr>
          <w:lang w:eastAsia="de-DE"/>
        </w:rPr>
        <w:t>Times New Roman</w:t>
      </w:r>
      <w:r w:rsidRPr="002B494E">
        <w:rPr>
          <w:lang w:eastAsia="de-DE"/>
        </w:rPr>
        <w:t xml:space="preserve"> 9 pt, </w:t>
      </w:r>
      <w:r>
        <w:rPr>
          <w:lang w:eastAsia="de-DE"/>
        </w:rPr>
        <w:t>Hängend 1,24 cm, einfacher Zeilenabstand</w:t>
      </w:r>
    </w:p>
    <w:p w14:paraId="02B24E15" w14:textId="79BDDA68" w:rsidR="002D3C7C" w:rsidRPr="003617C4" w:rsidRDefault="00FC4113" w:rsidP="002D3C7C">
      <w:pPr>
        <w:pStyle w:val="berschrift2"/>
      </w:pPr>
      <w:r>
        <w:t>5</w:t>
      </w:r>
      <w:r w:rsidR="002D3C7C" w:rsidRPr="003617C4">
        <w:t>.2 Bilder</w:t>
      </w:r>
    </w:p>
    <w:p w14:paraId="0D6A25F8" w14:textId="77777777" w:rsidR="002D3C7C" w:rsidRPr="00466526" w:rsidRDefault="002D3C7C" w:rsidP="002D3C7C">
      <w:pPr>
        <w:rPr>
          <w:lang w:eastAsia="de-DE"/>
        </w:rPr>
      </w:pPr>
      <w:r w:rsidRPr="00466526">
        <w:rPr>
          <w:lang w:eastAsia="de-DE"/>
        </w:rPr>
        <w:t>Bitte fügen Sie Bilder w</w:t>
      </w:r>
      <w:r>
        <w:rPr>
          <w:lang w:eastAsia="de-DE"/>
        </w:rPr>
        <w:t xml:space="preserve">ie folgt in Ihren Beitrag ein: Formatieren Sie eine Zeile mit der Formatvorlage „Bild“. Kopieren Sie ein Bild in die Zwischenablage und fügen Sie es in dieser Zeile als </w:t>
      </w:r>
      <w:r w:rsidRPr="007052A0">
        <w:rPr>
          <w:b/>
          <w:bCs/>
          <w:lang w:eastAsia="de-DE"/>
        </w:rPr>
        <w:t>„Bild (erweiterte Metadatei)“</w:t>
      </w:r>
      <w:r>
        <w:rPr>
          <w:lang w:eastAsia="de-DE"/>
        </w:rPr>
        <w:t xml:space="preserve"> ein. </w:t>
      </w:r>
      <w:r w:rsidRPr="00466526">
        <w:rPr>
          <w:lang w:eastAsia="de-DE"/>
        </w:rPr>
        <w:t>Die Zeile unterhalb des Bilds formatieren Sie bitte als “B</w:t>
      </w:r>
      <w:r>
        <w:rPr>
          <w:lang w:eastAsia="de-DE"/>
        </w:rPr>
        <w:t xml:space="preserve">ildunterschrift“. </w:t>
      </w:r>
      <w:r w:rsidRPr="00466526">
        <w:rPr>
          <w:lang w:eastAsia="de-DE"/>
        </w:rPr>
        <w:t xml:space="preserve">Benennen Sie die Bilder als Bild 1, Bild 2 etc. </w:t>
      </w:r>
      <w:r w:rsidRPr="00E43B03">
        <w:rPr>
          <w:b/>
          <w:lang w:eastAsia="de-DE"/>
        </w:rPr>
        <w:t>Bitte verwenden Sie keine automatische Nummerierung, weder im Text noch in den Bildunterschriften.</w:t>
      </w:r>
      <w:r w:rsidRPr="003617C4">
        <w:rPr>
          <w:lang w:eastAsia="de-DE"/>
        </w:rPr>
        <w:t xml:space="preserve"> </w:t>
      </w:r>
      <w:r w:rsidRPr="00466526">
        <w:rPr>
          <w:lang w:eastAsia="de-DE"/>
        </w:rPr>
        <w:t xml:space="preserve">Achten Sie bitte auch darauf, dass der Konferenzband in </w:t>
      </w:r>
      <w:r w:rsidRPr="007052A0">
        <w:rPr>
          <w:b/>
          <w:bCs/>
          <w:lang w:eastAsia="de-DE"/>
        </w:rPr>
        <w:t>Graustufen</w:t>
      </w:r>
      <w:r>
        <w:rPr>
          <w:lang w:eastAsia="de-DE"/>
        </w:rPr>
        <w:t xml:space="preserve"> gedruckt wird und Ihre Bilder dabei lesbar sind. Eine Mindestauflösung der Bilder von 300 dpi wird angeraten. Bitte bedenken Sie, dass ein Snapshot lediglich 72 dpi hat und somit NICHT ausreicht.</w:t>
      </w:r>
    </w:p>
    <w:p w14:paraId="3C3F4043" w14:textId="0214301C" w:rsidR="002D3C7C" w:rsidRPr="00FE3BD1" w:rsidRDefault="002D3C7C" w:rsidP="002D3C7C">
      <w:pPr>
        <w:pStyle w:val="Bild"/>
        <w:rPr>
          <w:lang w:val="en-GB"/>
        </w:rPr>
      </w:pPr>
      <w:r>
        <w:rPr>
          <w:noProof/>
        </w:rPr>
        <w:drawing>
          <wp:inline distT="0" distB="0" distL="0" distR="0" wp14:anchorId="3BA419D1" wp14:editId="5F84BB59">
            <wp:extent cx="1977390" cy="1139825"/>
            <wp:effectExtent l="0" t="0" r="381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7390" cy="1139825"/>
                    </a:xfrm>
                    <a:prstGeom prst="rect">
                      <a:avLst/>
                    </a:prstGeom>
                    <a:noFill/>
                    <a:ln>
                      <a:noFill/>
                    </a:ln>
                  </pic:spPr>
                </pic:pic>
              </a:graphicData>
            </a:graphic>
          </wp:inline>
        </w:drawing>
      </w:r>
    </w:p>
    <w:p w14:paraId="6191186A" w14:textId="77777777" w:rsidR="002D3C7C" w:rsidRPr="00466526" w:rsidRDefault="002D3C7C" w:rsidP="002D3C7C">
      <w:pPr>
        <w:pStyle w:val="Bildunterschrift"/>
      </w:pPr>
      <w:r w:rsidRPr="00466526">
        <w:t>Bild 1. Beispielunterschrift für ein B</w:t>
      </w:r>
      <w:r>
        <w:t>ild</w:t>
      </w:r>
    </w:p>
    <w:p w14:paraId="16627EB1" w14:textId="18B20080" w:rsidR="002D3C7C" w:rsidRPr="003617C4" w:rsidRDefault="00FC4113" w:rsidP="002D3C7C">
      <w:pPr>
        <w:pStyle w:val="berschrift2"/>
      </w:pPr>
      <w:r>
        <w:t>5</w:t>
      </w:r>
      <w:r w:rsidR="002D3C7C" w:rsidRPr="003617C4">
        <w:t>.3 Tabellen und Listen</w:t>
      </w:r>
    </w:p>
    <w:p w14:paraId="5BA2FA28" w14:textId="77777777" w:rsidR="002D3C7C" w:rsidRPr="003617C4" w:rsidRDefault="002D3C7C" w:rsidP="002D3C7C">
      <w:pPr>
        <w:rPr>
          <w:lang w:eastAsia="de-DE"/>
        </w:rPr>
      </w:pPr>
      <w:r w:rsidRPr="003617C4">
        <w:rPr>
          <w:lang w:eastAsia="de-DE"/>
        </w:rPr>
        <w:t>Es gibt keine gesonderten V</w:t>
      </w:r>
      <w:r>
        <w:rPr>
          <w:lang w:eastAsia="de-DE"/>
        </w:rPr>
        <w:t xml:space="preserve">orgaben für die Gestaltung von Tabellen. Tabellen sollten soweit möglich zentriert ausgerichtet werden. Für die Beschriftung von Tabellen verwenden Sie bitte die Formatvorlage „Tabellenüberschrift“. </w:t>
      </w:r>
      <w:r w:rsidRPr="00466526">
        <w:rPr>
          <w:lang w:eastAsia="de-DE"/>
        </w:rPr>
        <w:t xml:space="preserve">Benennen Sie die </w:t>
      </w:r>
      <w:r>
        <w:rPr>
          <w:lang w:eastAsia="de-DE"/>
        </w:rPr>
        <w:t>Tabellen</w:t>
      </w:r>
      <w:r w:rsidRPr="00466526">
        <w:rPr>
          <w:lang w:eastAsia="de-DE"/>
        </w:rPr>
        <w:t xml:space="preserve"> als </w:t>
      </w:r>
      <w:r>
        <w:rPr>
          <w:lang w:eastAsia="de-DE"/>
        </w:rPr>
        <w:t>Tabelle</w:t>
      </w:r>
      <w:r w:rsidRPr="00466526">
        <w:rPr>
          <w:lang w:eastAsia="de-DE"/>
        </w:rPr>
        <w:t xml:space="preserve"> 1, </w:t>
      </w:r>
      <w:r>
        <w:rPr>
          <w:lang w:eastAsia="de-DE"/>
        </w:rPr>
        <w:t>Tabelle</w:t>
      </w:r>
      <w:r w:rsidRPr="00466526">
        <w:rPr>
          <w:lang w:eastAsia="de-DE"/>
        </w:rPr>
        <w:t xml:space="preserve"> 2 etc. </w:t>
      </w:r>
      <w:r w:rsidRPr="00E43B03">
        <w:rPr>
          <w:b/>
          <w:lang w:eastAsia="de-DE"/>
        </w:rPr>
        <w:t>Bitte verwenden Sie keine automatische Nummerierung, weder im Text noch in den Tabellenüberschriften</w:t>
      </w:r>
      <w:r>
        <w:rPr>
          <w:b/>
          <w:lang w:eastAsia="de-DE"/>
        </w:rPr>
        <w:t>.</w:t>
      </w:r>
    </w:p>
    <w:p w14:paraId="1663B0AB" w14:textId="77777777" w:rsidR="002D3C7C" w:rsidRPr="003617C4" w:rsidRDefault="002D3C7C" w:rsidP="002D3C7C">
      <w:pPr>
        <w:pStyle w:val="Tabellenberschrift"/>
      </w:pPr>
      <w:r w:rsidRPr="003617C4">
        <w:t>Tabelle 1. Beispielüberschrift einer Tabelle</w:t>
      </w:r>
    </w:p>
    <w:p w14:paraId="1891187E" w14:textId="0192871B" w:rsidR="002D3C7C" w:rsidRPr="003617C4" w:rsidRDefault="00FC4113" w:rsidP="002D3C7C">
      <w:pPr>
        <w:pStyle w:val="berschrift2"/>
      </w:pPr>
      <w:r>
        <w:lastRenderedPageBreak/>
        <w:t>5</w:t>
      </w:r>
      <w:r w:rsidR="002D3C7C">
        <w:t>.</w:t>
      </w:r>
      <w:r w:rsidR="0024367D">
        <w:t>4</w:t>
      </w:r>
      <w:r w:rsidR="002D3C7C" w:rsidRPr="003617C4">
        <w:t xml:space="preserve"> </w:t>
      </w:r>
      <w:r w:rsidR="002D3C7C">
        <w:t>Fußnoten</w:t>
      </w:r>
    </w:p>
    <w:p w14:paraId="11654A41" w14:textId="77777777" w:rsidR="002D3C7C" w:rsidRPr="003617C4" w:rsidRDefault="002D3C7C" w:rsidP="002D3C7C">
      <w:pPr>
        <w:rPr>
          <w:lang w:eastAsia="de-DE"/>
        </w:rPr>
      </w:pPr>
      <w:r w:rsidRPr="003617C4">
        <w:rPr>
          <w:lang w:eastAsia="de-DE"/>
        </w:rPr>
        <w:t>Die Formatvorlage sieht k</w:t>
      </w:r>
      <w:r>
        <w:rPr>
          <w:lang w:eastAsia="de-DE"/>
        </w:rPr>
        <w:t>eine Fußnoten vor. Sind entsprechende Detailerklärungen in Ihrem Beitrag erforderlich, bitte erwähnen sie diese z. B. im Text in Klammern.</w:t>
      </w:r>
    </w:p>
    <w:p w14:paraId="75DE6718" w14:textId="0DC87502" w:rsidR="002D3C7C" w:rsidRPr="003617C4" w:rsidRDefault="00FC4113" w:rsidP="002D3C7C">
      <w:pPr>
        <w:pStyle w:val="berschrift1"/>
      </w:pPr>
      <w:r>
        <w:t>6</w:t>
      </w:r>
      <w:r w:rsidR="002D3C7C" w:rsidRPr="003617C4">
        <w:t xml:space="preserve"> </w:t>
      </w:r>
      <w:r w:rsidR="002D3C7C">
        <w:t xml:space="preserve">Offene Fragen, </w:t>
      </w:r>
      <w:r w:rsidR="002D3C7C" w:rsidRPr="003617C4">
        <w:t>Einreichung von Beiträgen</w:t>
      </w:r>
    </w:p>
    <w:p w14:paraId="3C19694F" w14:textId="3EB16432" w:rsidR="001D49F4" w:rsidRDefault="002D3C7C" w:rsidP="007052A0">
      <w:r w:rsidRPr="0089761B">
        <w:rPr>
          <w:lang w:eastAsia="de-DE"/>
        </w:rPr>
        <w:t>Im F</w:t>
      </w:r>
      <w:r>
        <w:rPr>
          <w:lang w:eastAsia="de-DE"/>
        </w:rPr>
        <w:t>alle offener Fragen zur inhaltlichen Eignung eines Beitragsvorschlags kontaktieren Sie bitte:</w:t>
      </w:r>
      <w:r w:rsidR="001D49F4">
        <w:rPr>
          <w:lang w:eastAsia="de-DE"/>
        </w:rPr>
        <w:t xml:space="preserve"> </w:t>
      </w:r>
      <w:hyperlink r:id="rId14" w:history="1">
        <w:r w:rsidR="001D49F4" w:rsidRPr="00A205C2">
          <w:rPr>
            <w:rStyle w:val="Hyperlink"/>
          </w:rPr>
          <w:t>vorstand@gfse.de</w:t>
        </w:r>
      </w:hyperlink>
    </w:p>
    <w:p w14:paraId="54FE5922" w14:textId="7588823B" w:rsidR="002D3C7C" w:rsidRDefault="002D3C7C" w:rsidP="002D3C7C">
      <w:pPr>
        <w:rPr>
          <w:lang w:eastAsia="de-DE"/>
        </w:rPr>
      </w:pPr>
      <w:r w:rsidRPr="0089761B">
        <w:rPr>
          <w:lang w:eastAsia="de-DE"/>
        </w:rPr>
        <w:t>Im F</w:t>
      </w:r>
      <w:r>
        <w:rPr>
          <w:lang w:eastAsia="de-DE"/>
        </w:rPr>
        <w:t xml:space="preserve">alle offener Fragen zur Formatierung von Beiträgen oder </w:t>
      </w:r>
      <w:r w:rsidRPr="001D49F4">
        <w:rPr>
          <w:lang w:eastAsia="de-DE"/>
        </w:rPr>
        <w:t>deren Einreichung kontaktieren Sie bitte:</w:t>
      </w:r>
      <w:r w:rsidR="001D49F4" w:rsidRPr="001D49F4">
        <w:t xml:space="preserve"> </w:t>
      </w:r>
      <w:hyperlink r:id="rId15" w:history="1">
        <w:r w:rsidR="00A304F5" w:rsidRPr="002E1EBB">
          <w:rPr>
            <w:rStyle w:val="Hyperlink"/>
            <w:lang w:eastAsia="de-DE"/>
          </w:rPr>
          <w:t>office@gfse.de</w:t>
        </w:r>
      </w:hyperlink>
    </w:p>
    <w:p w14:paraId="714D56CB" w14:textId="7324ED54" w:rsidR="001D49F4" w:rsidRPr="003617C4" w:rsidRDefault="00221A3D" w:rsidP="001D49F4">
      <w:pPr>
        <w:pStyle w:val="berschrift1"/>
      </w:pPr>
      <w:r>
        <w:t>7</w:t>
      </w:r>
      <w:r w:rsidR="001D49F4" w:rsidRPr="003617C4">
        <w:t xml:space="preserve"> </w:t>
      </w:r>
      <w:r w:rsidR="001D49F4">
        <w:t>Einreichung per EasyChair</w:t>
      </w:r>
    </w:p>
    <w:p w14:paraId="3CAE4ED5" w14:textId="351B9AD4" w:rsidR="002D3C7C" w:rsidRDefault="002D3C7C" w:rsidP="002D3C7C">
      <w:pPr>
        <w:rPr>
          <w:lang w:eastAsia="de-DE"/>
        </w:rPr>
      </w:pPr>
      <w:r>
        <w:rPr>
          <w:lang w:eastAsia="de-DE"/>
        </w:rPr>
        <w:t>Bitte r</w:t>
      </w:r>
      <w:r w:rsidRPr="0089761B">
        <w:rPr>
          <w:lang w:eastAsia="de-DE"/>
        </w:rPr>
        <w:t xml:space="preserve">eichen Sie Beiträge </w:t>
      </w:r>
      <w:r w:rsidRPr="00332B1A">
        <w:rPr>
          <w:b/>
          <w:lang w:eastAsia="de-DE"/>
        </w:rPr>
        <w:t xml:space="preserve">nur </w:t>
      </w:r>
      <w:r>
        <w:rPr>
          <w:b/>
          <w:lang w:eastAsia="de-DE"/>
        </w:rPr>
        <w:t>per Easy Chair</w:t>
      </w:r>
      <w:r w:rsidRPr="00332B1A">
        <w:rPr>
          <w:b/>
          <w:lang w:eastAsia="de-DE"/>
        </w:rPr>
        <w:t xml:space="preserve"> als einzelne Microsoft Word Datei</w:t>
      </w:r>
      <w:r w:rsidRPr="0089761B">
        <w:rPr>
          <w:lang w:eastAsia="de-DE"/>
        </w:rPr>
        <w:t xml:space="preserve"> (.doc </w:t>
      </w:r>
      <w:r w:rsidRPr="001D49F4">
        <w:rPr>
          <w:lang w:eastAsia="de-DE"/>
        </w:rPr>
        <w:t xml:space="preserve">oder .docx) ein. Beitragsvorschläge sind bis zum </w:t>
      </w:r>
      <w:r w:rsidR="002D5F29">
        <w:rPr>
          <w:b/>
          <w:bCs/>
          <w:lang w:eastAsia="de-DE"/>
        </w:rPr>
        <w:t>19. Juni</w:t>
      </w:r>
      <w:r w:rsidRPr="001D49F4">
        <w:rPr>
          <w:b/>
          <w:lang w:eastAsia="de-DE"/>
        </w:rPr>
        <w:t xml:space="preserve"> 202</w:t>
      </w:r>
      <w:r w:rsidR="005B20E8" w:rsidRPr="001D49F4">
        <w:rPr>
          <w:b/>
          <w:lang w:eastAsia="de-DE"/>
        </w:rPr>
        <w:t>3</w:t>
      </w:r>
      <w:r w:rsidRPr="001D49F4">
        <w:rPr>
          <w:lang w:eastAsia="de-DE"/>
        </w:rPr>
        <w:t xml:space="preserve"> einzureichen. Einreichungen</w:t>
      </w:r>
      <w:r>
        <w:rPr>
          <w:lang w:eastAsia="de-DE"/>
        </w:rPr>
        <w:t xml:space="preserve"> können nur </w:t>
      </w:r>
      <w:r w:rsidR="005B20E8">
        <w:rPr>
          <w:lang w:eastAsia="de-DE"/>
        </w:rPr>
        <w:t>hier erfolgen:</w:t>
      </w:r>
    </w:p>
    <w:p w14:paraId="20174554" w14:textId="64403539" w:rsidR="00F859CB" w:rsidRPr="00F859CB" w:rsidRDefault="00000000" w:rsidP="002D3C7C">
      <w:pPr>
        <w:rPr>
          <w:rFonts w:eastAsia="Times New Roman"/>
        </w:rPr>
      </w:pPr>
      <w:hyperlink r:id="rId16" w:history="1">
        <w:r w:rsidR="00F859CB">
          <w:rPr>
            <w:rStyle w:val="Hyperlink"/>
          </w:rPr>
          <w:t>https://easychair.org/conferences/?conf=tdse2023</w:t>
        </w:r>
      </w:hyperlink>
    </w:p>
    <w:p w14:paraId="03F6F458" w14:textId="77777777" w:rsidR="002D3C7C" w:rsidRPr="008A231C" w:rsidRDefault="002D3C7C" w:rsidP="002D3C7C">
      <w:pPr>
        <w:keepNext/>
        <w:keepLines/>
        <w:spacing w:before="480" w:after="240"/>
        <w:outlineLvl w:val="0"/>
        <w:rPr>
          <w:rFonts w:eastAsia="Times New Roman" w:cs="Arial"/>
          <w:b/>
          <w:bCs/>
          <w:kern w:val="32"/>
          <w:sz w:val="24"/>
          <w:szCs w:val="32"/>
          <w:lang w:eastAsia="de-DE"/>
        </w:rPr>
      </w:pPr>
      <w:r w:rsidRPr="008A231C">
        <w:rPr>
          <w:rFonts w:eastAsia="Times New Roman" w:cs="Arial"/>
          <w:b/>
          <w:bCs/>
          <w:kern w:val="32"/>
          <w:sz w:val="24"/>
          <w:szCs w:val="32"/>
          <w:lang w:eastAsia="de-DE"/>
        </w:rPr>
        <w:t>Literaturverzeichnis</w:t>
      </w:r>
    </w:p>
    <w:p w14:paraId="340881E7" w14:textId="2CD71B29" w:rsidR="002D3C7C" w:rsidRPr="00A91B5F" w:rsidRDefault="002D3C7C" w:rsidP="001D49F4">
      <w:pPr>
        <w:rPr>
          <w:lang w:val="en-US" w:eastAsia="de-DE"/>
        </w:rPr>
      </w:pPr>
      <w:r>
        <w:rPr>
          <w:lang w:eastAsia="de-DE"/>
        </w:rPr>
        <w:t>Wichtige und relevante Quellen sind falls nötig vollständig anzugeben, jedoch sollte sich auf die wesentlichen Quellen konzentriert werden.</w:t>
      </w:r>
      <w:r w:rsidR="00F61698">
        <w:rPr>
          <w:lang w:eastAsia="de-DE"/>
        </w:rPr>
        <w:t xml:space="preserve"> </w:t>
      </w:r>
      <w:r w:rsidR="00F61698" w:rsidRPr="00A91B5F">
        <w:rPr>
          <w:lang w:val="en-US" w:eastAsia="de-DE"/>
        </w:rPr>
        <w:t>Bitte auch hier folgende Formatierung</w:t>
      </w:r>
      <w:r w:rsidR="00CD5DDA" w:rsidRPr="00A91B5F">
        <w:rPr>
          <w:lang w:val="en-US" w:eastAsia="de-DE"/>
        </w:rPr>
        <w:t xml:space="preserve"> (</w:t>
      </w:r>
      <w:r w:rsidR="009D7366" w:rsidRPr="00A91B5F">
        <w:rPr>
          <w:b/>
          <w:bCs/>
          <w:lang w:val="en-US" w:eastAsia="de-DE"/>
        </w:rPr>
        <w:t>IEEE-Zitationsstil</w:t>
      </w:r>
      <w:r w:rsidR="00CD5DDA" w:rsidRPr="00A91B5F">
        <w:rPr>
          <w:lang w:val="en-US" w:eastAsia="de-DE"/>
        </w:rPr>
        <w:t>)</w:t>
      </w:r>
      <w:r w:rsidR="00F61698" w:rsidRPr="00A91B5F">
        <w:rPr>
          <w:lang w:val="en-US" w:eastAsia="de-DE"/>
        </w:rPr>
        <w:t xml:space="preserve"> übernehmen:</w:t>
      </w:r>
    </w:p>
    <w:p w14:paraId="253C103E" w14:textId="77777777" w:rsidR="00AB1F98" w:rsidRPr="00AB1F98" w:rsidRDefault="00AB1F98" w:rsidP="00AB1F98">
      <w:pPr>
        <w:keepLines/>
        <w:spacing w:after="0"/>
        <w:ind w:left="705" w:hanging="705"/>
        <w:rPr>
          <w:rFonts w:eastAsia="Times New Roman"/>
          <w:sz w:val="18"/>
          <w:szCs w:val="24"/>
          <w:lang w:val="en-GB" w:eastAsia="de-DE"/>
        </w:rPr>
      </w:pPr>
      <w:r w:rsidRPr="00AB1F98">
        <w:rPr>
          <w:rFonts w:eastAsia="Times New Roman"/>
          <w:sz w:val="18"/>
          <w:szCs w:val="24"/>
          <w:lang w:val="en-GB" w:eastAsia="de-DE"/>
        </w:rPr>
        <w:t>[1]</w:t>
      </w:r>
      <w:r w:rsidRPr="00AB1F98">
        <w:rPr>
          <w:rFonts w:eastAsia="Times New Roman"/>
          <w:sz w:val="18"/>
          <w:szCs w:val="24"/>
          <w:lang w:val="en-GB" w:eastAsia="de-DE"/>
        </w:rPr>
        <w:tab/>
        <w:t>G. Eason, B. Noble, and I. N. Sneddon, “On certain integrals of Lipschitz-Hankel type involving products of Bessel functions,” Phil. Trans. Roy. Soc. London, vol. A247, pp. 529–551, April 1955. (references)</w:t>
      </w:r>
    </w:p>
    <w:p w14:paraId="0C47EF1F" w14:textId="77777777" w:rsidR="00AB1F98" w:rsidRPr="00AB1F98" w:rsidRDefault="00AB1F98" w:rsidP="00AB1F98">
      <w:pPr>
        <w:keepLines/>
        <w:spacing w:after="0"/>
        <w:ind w:left="705" w:hanging="705"/>
        <w:rPr>
          <w:rFonts w:eastAsia="Times New Roman"/>
          <w:sz w:val="18"/>
          <w:szCs w:val="24"/>
          <w:lang w:val="en-GB" w:eastAsia="de-DE"/>
        </w:rPr>
      </w:pPr>
      <w:r w:rsidRPr="00AB1F98">
        <w:rPr>
          <w:rFonts w:eastAsia="Times New Roman"/>
          <w:sz w:val="18"/>
          <w:szCs w:val="24"/>
          <w:lang w:val="en-GB" w:eastAsia="de-DE"/>
        </w:rPr>
        <w:t>[2]</w:t>
      </w:r>
      <w:r w:rsidRPr="00AB1F98">
        <w:rPr>
          <w:rFonts w:eastAsia="Times New Roman"/>
          <w:sz w:val="18"/>
          <w:szCs w:val="24"/>
          <w:lang w:val="en-GB" w:eastAsia="de-DE"/>
        </w:rPr>
        <w:tab/>
        <w:t>J. Clerk Maxwell, A Treatise on Electricity and Magnetism, 3rd ed., vol. 2. Oxford: Clarendon, 1892, pp.68–73.</w:t>
      </w:r>
    </w:p>
    <w:p w14:paraId="3EAD2E83" w14:textId="77777777" w:rsidR="00AB1F98" w:rsidRPr="00AB1F98" w:rsidRDefault="00AB1F98" w:rsidP="00AB1F98">
      <w:pPr>
        <w:keepLines/>
        <w:spacing w:after="0"/>
        <w:ind w:left="705" w:hanging="705"/>
        <w:rPr>
          <w:rFonts w:eastAsia="Times New Roman"/>
          <w:sz w:val="18"/>
          <w:szCs w:val="24"/>
          <w:lang w:val="en-GB" w:eastAsia="de-DE"/>
        </w:rPr>
      </w:pPr>
      <w:r w:rsidRPr="00AB1F98">
        <w:rPr>
          <w:rFonts w:eastAsia="Times New Roman"/>
          <w:sz w:val="18"/>
          <w:szCs w:val="24"/>
          <w:lang w:val="en-GB" w:eastAsia="de-DE"/>
        </w:rPr>
        <w:t>[3]</w:t>
      </w:r>
      <w:r w:rsidRPr="00AB1F98">
        <w:rPr>
          <w:rFonts w:eastAsia="Times New Roman"/>
          <w:sz w:val="18"/>
          <w:szCs w:val="24"/>
          <w:lang w:val="en-GB" w:eastAsia="de-DE"/>
        </w:rPr>
        <w:tab/>
        <w:t>I. S. Jacobs and C. P. Bean, “Fine particles, thin films and exchange anisotropy,” in Magnetism, vol. III, G. T. Rado and H. Suhl, Eds. New York: Academic, 1963, pp. 271–350.</w:t>
      </w:r>
    </w:p>
    <w:p w14:paraId="14DE1E8D" w14:textId="77777777" w:rsidR="00AB1F98" w:rsidRPr="00AB1F98" w:rsidRDefault="00AB1F98" w:rsidP="00AB1F98">
      <w:pPr>
        <w:keepLines/>
        <w:spacing w:after="0"/>
        <w:ind w:left="705" w:hanging="705"/>
        <w:rPr>
          <w:rFonts w:eastAsia="Times New Roman"/>
          <w:sz w:val="18"/>
          <w:szCs w:val="24"/>
          <w:lang w:val="en-GB" w:eastAsia="de-DE"/>
        </w:rPr>
      </w:pPr>
      <w:r w:rsidRPr="00AB1F98">
        <w:rPr>
          <w:rFonts w:eastAsia="Times New Roman"/>
          <w:sz w:val="18"/>
          <w:szCs w:val="24"/>
          <w:lang w:val="en-GB" w:eastAsia="de-DE"/>
        </w:rPr>
        <w:t>[4]</w:t>
      </w:r>
      <w:r w:rsidRPr="00AB1F98">
        <w:rPr>
          <w:rFonts w:eastAsia="Times New Roman"/>
          <w:sz w:val="18"/>
          <w:szCs w:val="24"/>
          <w:lang w:val="en-GB" w:eastAsia="de-DE"/>
        </w:rPr>
        <w:tab/>
        <w:t>K. Elissa, “Title of paper if known,” unpublished.</w:t>
      </w:r>
    </w:p>
    <w:p w14:paraId="2846BB3A" w14:textId="77777777" w:rsidR="00AB1F98" w:rsidRPr="00AB1F98" w:rsidRDefault="00AB1F98" w:rsidP="00AB1F98">
      <w:pPr>
        <w:keepLines/>
        <w:spacing w:after="0"/>
        <w:ind w:left="705" w:hanging="705"/>
        <w:rPr>
          <w:rFonts w:eastAsia="Times New Roman"/>
          <w:sz w:val="18"/>
          <w:szCs w:val="24"/>
          <w:lang w:val="en-GB" w:eastAsia="de-DE"/>
        </w:rPr>
      </w:pPr>
      <w:r w:rsidRPr="00AB1F98">
        <w:rPr>
          <w:rFonts w:eastAsia="Times New Roman"/>
          <w:sz w:val="18"/>
          <w:szCs w:val="24"/>
          <w:lang w:val="en-GB" w:eastAsia="de-DE"/>
        </w:rPr>
        <w:t>[5]</w:t>
      </w:r>
      <w:r w:rsidRPr="00AB1F98">
        <w:rPr>
          <w:rFonts w:eastAsia="Times New Roman"/>
          <w:sz w:val="18"/>
          <w:szCs w:val="24"/>
          <w:lang w:val="en-GB" w:eastAsia="de-DE"/>
        </w:rPr>
        <w:tab/>
        <w:t>R. Nicole, “Title of paper with only first word capitalized,” J. Name Stand. Abbrev., in press.</w:t>
      </w:r>
    </w:p>
    <w:p w14:paraId="3C8955CB" w14:textId="77777777" w:rsidR="00AB1F98" w:rsidRPr="00AB1F98" w:rsidRDefault="00AB1F98" w:rsidP="00AB1F98">
      <w:pPr>
        <w:keepLines/>
        <w:spacing w:after="0"/>
        <w:ind w:left="705" w:hanging="705"/>
        <w:rPr>
          <w:rFonts w:eastAsia="Times New Roman"/>
          <w:sz w:val="18"/>
          <w:szCs w:val="24"/>
          <w:lang w:val="en-GB" w:eastAsia="de-DE"/>
        </w:rPr>
      </w:pPr>
      <w:r w:rsidRPr="00AB1F98">
        <w:rPr>
          <w:rFonts w:eastAsia="Times New Roman"/>
          <w:sz w:val="18"/>
          <w:szCs w:val="24"/>
          <w:lang w:val="en-GB" w:eastAsia="de-DE"/>
        </w:rPr>
        <w:t>[6]</w:t>
      </w:r>
      <w:r w:rsidRPr="00AB1F98">
        <w:rPr>
          <w:rFonts w:eastAsia="Times New Roman"/>
          <w:sz w:val="18"/>
          <w:szCs w:val="24"/>
          <w:lang w:val="en-GB" w:eastAsia="de-DE"/>
        </w:rPr>
        <w:tab/>
        <w:t>Y. Yorozu, M. Hirano, K. Oka, and Y. Tagawa, “Electron spectroscopy studies on magneto-optical media and plastic substrate interface,” IEEE Transl. J. Magn. Japan, vol. 2, pp. 740–741, August 1987 [Digests 9th Annual Conf. Magnetics Japan, p. 301, 1982].</w:t>
      </w:r>
    </w:p>
    <w:p w14:paraId="343F2B9F" w14:textId="7BAD2FA6" w:rsidR="00AB1F98" w:rsidRPr="00AB1F98" w:rsidRDefault="00AB1F98" w:rsidP="00AB1F98">
      <w:pPr>
        <w:keepLines/>
        <w:spacing w:after="0"/>
        <w:ind w:left="705" w:hanging="705"/>
        <w:rPr>
          <w:rFonts w:eastAsia="Times New Roman"/>
          <w:sz w:val="18"/>
          <w:szCs w:val="24"/>
          <w:lang w:val="en-GB" w:eastAsia="de-DE"/>
        </w:rPr>
      </w:pPr>
      <w:r w:rsidRPr="00AB1F98">
        <w:rPr>
          <w:rFonts w:eastAsia="Times New Roman"/>
          <w:sz w:val="18"/>
          <w:szCs w:val="24"/>
          <w:lang w:val="en-GB" w:eastAsia="de-DE"/>
        </w:rPr>
        <w:t>[7]</w:t>
      </w:r>
      <w:r w:rsidRPr="00AB1F98">
        <w:rPr>
          <w:rFonts w:eastAsia="Times New Roman"/>
          <w:sz w:val="18"/>
          <w:szCs w:val="24"/>
          <w:lang w:val="en-GB" w:eastAsia="de-DE"/>
        </w:rPr>
        <w:tab/>
        <w:t>M. Young, The Technical Writer’s Handbook. Mill Valley, CA: University Science, 1989.</w:t>
      </w:r>
    </w:p>
    <w:p w14:paraId="09C0B724" w14:textId="7AE12BFE" w:rsidR="007D3284" w:rsidRPr="002D3C7C" w:rsidRDefault="007D3284" w:rsidP="00F61698">
      <w:pPr>
        <w:keepLines/>
        <w:spacing w:after="0"/>
        <w:ind w:left="705" w:hanging="705"/>
        <w:rPr>
          <w:lang w:val="en-GB"/>
        </w:rPr>
      </w:pPr>
    </w:p>
    <w:sectPr w:rsidR="007D3284" w:rsidRPr="002D3C7C" w:rsidSect="00C27DE0">
      <w:headerReference w:type="even" r:id="rId17"/>
      <w:headerReference w:type="default" r:id="rId18"/>
      <w:footerReference w:type="even" r:id="rId19"/>
      <w:footerReference w:type="default" r:id="rId20"/>
      <w:pgSz w:w="8789" w:h="12474"/>
      <w:pgMar w:top="1021" w:right="567" w:bottom="680" w:left="851"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A22E" w14:textId="77777777" w:rsidR="003522BE" w:rsidRDefault="003522BE" w:rsidP="00844677">
      <w:pPr>
        <w:spacing w:after="0"/>
      </w:pPr>
      <w:r>
        <w:separator/>
      </w:r>
    </w:p>
  </w:endnote>
  <w:endnote w:type="continuationSeparator" w:id="0">
    <w:p w14:paraId="76ACEA94" w14:textId="77777777" w:rsidR="003522BE" w:rsidRDefault="003522BE" w:rsidP="00844677">
      <w:pPr>
        <w:spacing w:after="0"/>
      </w:pPr>
      <w:r>
        <w:continuationSeparator/>
      </w:r>
    </w:p>
  </w:endnote>
  <w:endnote w:type="continuationNotice" w:id="1">
    <w:p w14:paraId="18309CAE" w14:textId="77777777" w:rsidR="003522BE" w:rsidRDefault="003522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EBD6" w14:textId="77777777" w:rsidR="00E51C91" w:rsidRPr="008B6317" w:rsidRDefault="00E51C91">
    <w:pPr>
      <w:pStyle w:val="Fuzeile"/>
      <w:rPr>
        <w:rFonts w:ascii="Arial" w:hAnsi="Arial" w:cs="Arial"/>
      </w:rPr>
    </w:pPr>
    <w:r w:rsidRPr="008B6317">
      <w:rPr>
        <w:rFonts w:ascii="Arial" w:hAnsi="Arial" w:cs="Arial"/>
      </w:rPr>
      <w:fldChar w:fldCharType="begin"/>
    </w:r>
    <w:r w:rsidRPr="008B6317">
      <w:rPr>
        <w:rFonts w:ascii="Arial" w:hAnsi="Arial" w:cs="Arial"/>
      </w:rPr>
      <w:instrText xml:space="preserve"> PAGE   \* MERGEFORMAT </w:instrText>
    </w:r>
    <w:r w:rsidRPr="008B6317">
      <w:rPr>
        <w:rFonts w:ascii="Arial" w:hAnsi="Arial" w:cs="Arial"/>
      </w:rPr>
      <w:fldChar w:fldCharType="separate"/>
    </w:r>
    <w:r w:rsidR="00D57BEE">
      <w:rPr>
        <w:rFonts w:ascii="Arial" w:hAnsi="Arial" w:cs="Arial"/>
        <w:noProof/>
      </w:rPr>
      <w:t>4</w:t>
    </w:r>
    <w:r w:rsidRPr="008B631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112C" w14:textId="77777777" w:rsidR="00E51C91" w:rsidRPr="008B6317" w:rsidRDefault="00E51C91">
    <w:pPr>
      <w:pStyle w:val="Fuzeile"/>
      <w:jc w:val="right"/>
      <w:rPr>
        <w:rFonts w:ascii="Arial" w:hAnsi="Arial" w:cs="Arial"/>
      </w:rPr>
    </w:pPr>
    <w:r w:rsidRPr="008B6317">
      <w:rPr>
        <w:rFonts w:ascii="Arial" w:hAnsi="Arial" w:cs="Arial"/>
      </w:rPr>
      <w:fldChar w:fldCharType="begin"/>
    </w:r>
    <w:r w:rsidRPr="008B6317">
      <w:rPr>
        <w:rFonts w:ascii="Arial" w:hAnsi="Arial" w:cs="Arial"/>
      </w:rPr>
      <w:instrText xml:space="preserve"> PAGE   \* MERGEFORMAT </w:instrText>
    </w:r>
    <w:r w:rsidRPr="008B6317">
      <w:rPr>
        <w:rFonts w:ascii="Arial" w:hAnsi="Arial" w:cs="Arial"/>
      </w:rPr>
      <w:fldChar w:fldCharType="separate"/>
    </w:r>
    <w:r w:rsidR="00D57BEE">
      <w:rPr>
        <w:rFonts w:ascii="Arial" w:hAnsi="Arial" w:cs="Arial"/>
        <w:noProof/>
      </w:rPr>
      <w:t>3</w:t>
    </w:r>
    <w:r w:rsidRPr="008B631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B9C2" w14:textId="77777777" w:rsidR="003522BE" w:rsidRDefault="003522BE" w:rsidP="00844677">
      <w:pPr>
        <w:spacing w:after="0"/>
      </w:pPr>
      <w:r>
        <w:separator/>
      </w:r>
    </w:p>
  </w:footnote>
  <w:footnote w:type="continuationSeparator" w:id="0">
    <w:p w14:paraId="73544F53" w14:textId="77777777" w:rsidR="003522BE" w:rsidRDefault="003522BE" w:rsidP="00844677">
      <w:pPr>
        <w:spacing w:after="0"/>
      </w:pPr>
      <w:r>
        <w:continuationSeparator/>
      </w:r>
    </w:p>
  </w:footnote>
  <w:footnote w:type="continuationNotice" w:id="1">
    <w:p w14:paraId="72445C6E" w14:textId="77777777" w:rsidR="003522BE" w:rsidRDefault="003522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7BC9" w14:textId="16653136" w:rsidR="00E51C91" w:rsidRPr="008B6317" w:rsidRDefault="00E51C91">
    <w:pPr>
      <w:pStyle w:val="Kopfzeile"/>
      <w:rPr>
        <w:rFonts w:ascii="Arial" w:hAnsi="Arial" w:cs="Arial"/>
      </w:rPr>
    </w:pPr>
    <w:r w:rsidRPr="008B6317">
      <w:rPr>
        <w:rFonts w:ascii="Arial" w:hAnsi="Arial" w:cs="Arial"/>
      </w:rPr>
      <w:t xml:space="preserve">Tag des Systems Engineering </w:t>
    </w:r>
    <w:r w:rsidR="005C2527">
      <w:rPr>
        <w:rFonts w:ascii="Arial" w:hAnsi="Arial" w:cs="Arial"/>
      </w:rPr>
      <w:t>20</w:t>
    </w:r>
    <w:r w:rsidR="00426D11">
      <w:rPr>
        <w:rFonts w:ascii="Arial" w:hAnsi="Arial" w:cs="Arial"/>
      </w:rPr>
      <w:t>2</w:t>
    </w:r>
    <w:r w:rsidR="003F75B2">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04B0" w14:textId="5F8F5E8F" w:rsidR="00E51C91" w:rsidRPr="008B6317" w:rsidRDefault="00E51C91" w:rsidP="00844677">
    <w:pPr>
      <w:pStyle w:val="Kopfzeile"/>
      <w:jc w:val="right"/>
      <w:rPr>
        <w:rFonts w:ascii="Arial" w:hAnsi="Arial" w:cs="Arial"/>
      </w:rPr>
    </w:pPr>
    <w:r w:rsidRPr="008B6317">
      <w:rPr>
        <w:rFonts w:ascii="Arial" w:hAnsi="Arial" w:cs="Arial"/>
      </w:rPr>
      <w:t xml:space="preserve">Tag des Systems Engineering </w:t>
    </w:r>
    <w:r w:rsidR="00426D11">
      <w:rPr>
        <w:rFonts w:ascii="Arial" w:hAnsi="Arial" w:cs="Arial"/>
      </w:rPr>
      <w:t>202</w:t>
    </w:r>
    <w:r w:rsidR="001B6173">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13B619B"/>
    <w:multiLevelType w:val="hybridMultilevel"/>
    <w:tmpl w:val="A5BED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3204FD"/>
    <w:multiLevelType w:val="hybridMultilevel"/>
    <w:tmpl w:val="024C6AEC"/>
    <w:lvl w:ilvl="0" w:tplc="986E26C6">
      <w:numFmt w:val="bullet"/>
      <w:lvlText w:val="•"/>
      <w:lvlJc w:val="left"/>
      <w:pPr>
        <w:ind w:left="1073" w:hanging="713"/>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CD6931"/>
    <w:multiLevelType w:val="multilevel"/>
    <w:tmpl w:val="DEE820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CE900D4"/>
    <w:multiLevelType w:val="hybridMultilevel"/>
    <w:tmpl w:val="F8D82B7C"/>
    <w:lvl w:ilvl="0" w:tplc="ADDECDCA">
      <w:start w:val="1"/>
      <w:numFmt w:val="decimal"/>
      <w:lvlText w:val="%1."/>
      <w:lvlJc w:val="left"/>
      <w:pPr>
        <w:ind w:left="502" w:hanging="360"/>
      </w:pPr>
    </w:lvl>
    <w:lvl w:ilvl="1" w:tplc="62F6D244">
      <w:start w:val="1"/>
      <w:numFmt w:val="lowerLetter"/>
      <w:lvlText w:val="%2."/>
      <w:lvlJc w:val="left"/>
      <w:pPr>
        <w:ind w:left="1222" w:hanging="360"/>
      </w:pPr>
    </w:lvl>
    <w:lvl w:ilvl="2" w:tplc="35EC25CC">
      <w:start w:val="1"/>
      <w:numFmt w:val="lowerRoman"/>
      <w:lvlText w:val="%3."/>
      <w:lvlJc w:val="right"/>
      <w:pPr>
        <w:ind w:left="1942" w:hanging="180"/>
      </w:pPr>
    </w:lvl>
    <w:lvl w:ilvl="3" w:tplc="63F89388">
      <w:start w:val="1"/>
      <w:numFmt w:val="decimal"/>
      <w:lvlText w:val="%4."/>
      <w:lvlJc w:val="left"/>
      <w:pPr>
        <w:ind w:left="2662" w:hanging="360"/>
      </w:pPr>
    </w:lvl>
    <w:lvl w:ilvl="4" w:tplc="2F1497A4">
      <w:start w:val="1"/>
      <w:numFmt w:val="lowerLetter"/>
      <w:lvlText w:val="%5."/>
      <w:lvlJc w:val="left"/>
      <w:pPr>
        <w:ind w:left="3382" w:hanging="360"/>
      </w:pPr>
    </w:lvl>
    <w:lvl w:ilvl="5" w:tplc="E35275CA">
      <w:start w:val="1"/>
      <w:numFmt w:val="lowerRoman"/>
      <w:lvlText w:val="%6."/>
      <w:lvlJc w:val="right"/>
      <w:pPr>
        <w:ind w:left="4102" w:hanging="180"/>
      </w:pPr>
    </w:lvl>
    <w:lvl w:ilvl="6" w:tplc="477E060E">
      <w:start w:val="1"/>
      <w:numFmt w:val="decimal"/>
      <w:lvlText w:val="%7."/>
      <w:lvlJc w:val="left"/>
      <w:pPr>
        <w:ind w:left="4822" w:hanging="360"/>
      </w:pPr>
    </w:lvl>
    <w:lvl w:ilvl="7" w:tplc="A6A46FC6">
      <w:start w:val="1"/>
      <w:numFmt w:val="lowerLetter"/>
      <w:lvlText w:val="%8."/>
      <w:lvlJc w:val="left"/>
      <w:pPr>
        <w:ind w:left="5542" w:hanging="360"/>
      </w:pPr>
    </w:lvl>
    <w:lvl w:ilvl="8" w:tplc="94EC85AA">
      <w:start w:val="1"/>
      <w:numFmt w:val="lowerRoman"/>
      <w:lvlText w:val="%9."/>
      <w:lvlJc w:val="right"/>
      <w:pPr>
        <w:ind w:left="6262" w:hanging="180"/>
      </w:pPr>
    </w:lvl>
  </w:abstractNum>
  <w:abstractNum w:abstractNumId="5" w15:restartNumberingAfterBreak="0">
    <w:nsid w:val="134D23C2"/>
    <w:multiLevelType w:val="hybridMultilevel"/>
    <w:tmpl w:val="8C0AF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A674CE"/>
    <w:multiLevelType w:val="hybridMultilevel"/>
    <w:tmpl w:val="2B502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E84DD6"/>
    <w:multiLevelType w:val="hybridMultilevel"/>
    <w:tmpl w:val="FFFFFFFF"/>
    <w:lvl w:ilvl="0" w:tplc="CC9E428C">
      <w:start w:val="1"/>
      <w:numFmt w:val="bullet"/>
      <w:lvlText w:val=""/>
      <w:lvlJc w:val="left"/>
      <w:pPr>
        <w:ind w:left="720" w:hanging="360"/>
      </w:pPr>
      <w:rPr>
        <w:rFonts w:ascii="Symbol" w:hAnsi="Symbol" w:hint="default"/>
      </w:rPr>
    </w:lvl>
    <w:lvl w:ilvl="1" w:tplc="63D41F84">
      <w:start w:val="1"/>
      <w:numFmt w:val="bullet"/>
      <w:lvlText w:val="o"/>
      <w:lvlJc w:val="left"/>
      <w:pPr>
        <w:ind w:left="1440" w:hanging="360"/>
      </w:pPr>
      <w:rPr>
        <w:rFonts w:ascii="Courier New" w:hAnsi="Courier New" w:hint="default"/>
      </w:rPr>
    </w:lvl>
    <w:lvl w:ilvl="2" w:tplc="6352A3A0">
      <w:start w:val="1"/>
      <w:numFmt w:val="bullet"/>
      <w:lvlText w:val=""/>
      <w:lvlJc w:val="left"/>
      <w:pPr>
        <w:ind w:left="2160" w:hanging="360"/>
      </w:pPr>
      <w:rPr>
        <w:rFonts w:ascii="Wingdings" w:hAnsi="Wingdings" w:hint="default"/>
      </w:rPr>
    </w:lvl>
    <w:lvl w:ilvl="3" w:tplc="DB8635A6">
      <w:start w:val="1"/>
      <w:numFmt w:val="bullet"/>
      <w:lvlText w:val=""/>
      <w:lvlJc w:val="left"/>
      <w:pPr>
        <w:ind w:left="2880" w:hanging="360"/>
      </w:pPr>
      <w:rPr>
        <w:rFonts w:ascii="Symbol" w:hAnsi="Symbol" w:hint="default"/>
      </w:rPr>
    </w:lvl>
    <w:lvl w:ilvl="4" w:tplc="6AF6F114">
      <w:start w:val="1"/>
      <w:numFmt w:val="bullet"/>
      <w:lvlText w:val="o"/>
      <w:lvlJc w:val="left"/>
      <w:pPr>
        <w:ind w:left="3600" w:hanging="360"/>
      </w:pPr>
      <w:rPr>
        <w:rFonts w:ascii="Courier New" w:hAnsi="Courier New" w:hint="default"/>
      </w:rPr>
    </w:lvl>
    <w:lvl w:ilvl="5" w:tplc="5308B37C">
      <w:start w:val="1"/>
      <w:numFmt w:val="bullet"/>
      <w:lvlText w:val=""/>
      <w:lvlJc w:val="left"/>
      <w:pPr>
        <w:ind w:left="4320" w:hanging="360"/>
      </w:pPr>
      <w:rPr>
        <w:rFonts w:ascii="Wingdings" w:hAnsi="Wingdings" w:hint="default"/>
      </w:rPr>
    </w:lvl>
    <w:lvl w:ilvl="6" w:tplc="10469472">
      <w:start w:val="1"/>
      <w:numFmt w:val="bullet"/>
      <w:lvlText w:val=""/>
      <w:lvlJc w:val="left"/>
      <w:pPr>
        <w:ind w:left="5040" w:hanging="360"/>
      </w:pPr>
      <w:rPr>
        <w:rFonts w:ascii="Symbol" w:hAnsi="Symbol" w:hint="default"/>
      </w:rPr>
    </w:lvl>
    <w:lvl w:ilvl="7" w:tplc="820443A4">
      <w:start w:val="1"/>
      <w:numFmt w:val="bullet"/>
      <w:lvlText w:val="o"/>
      <w:lvlJc w:val="left"/>
      <w:pPr>
        <w:ind w:left="5760" w:hanging="360"/>
      </w:pPr>
      <w:rPr>
        <w:rFonts w:ascii="Courier New" w:hAnsi="Courier New" w:hint="default"/>
      </w:rPr>
    </w:lvl>
    <w:lvl w:ilvl="8" w:tplc="80189706">
      <w:start w:val="1"/>
      <w:numFmt w:val="bullet"/>
      <w:lvlText w:val=""/>
      <w:lvlJc w:val="left"/>
      <w:pPr>
        <w:ind w:left="6480" w:hanging="360"/>
      </w:pPr>
      <w:rPr>
        <w:rFonts w:ascii="Wingdings" w:hAnsi="Wingdings" w:hint="default"/>
      </w:rPr>
    </w:lvl>
  </w:abstractNum>
  <w:abstractNum w:abstractNumId="8" w15:restartNumberingAfterBreak="0">
    <w:nsid w:val="153A7511"/>
    <w:multiLevelType w:val="hybridMultilevel"/>
    <w:tmpl w:val="A0E61AA8"/>
    <w:lvl w:ilvl="0" w:tplc="ECB2F8BE">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lvl w:ilvl="1" w:tplc="1C6CC3AE">
      <w:start w:val="1"/>
      <w:numFmt w:val="bullet"/>
      <w:lvlText w:val="o"/>
      <w:lvlJc w:val="left"/>
      <w:pPr>
        <w:ind w:left="1440" w:hanging="360"/>
      </w:pPr>
      <w:rPr>
        <w:rFonts w:ascii="Courier New" w:eastAsia="Courier New" w:hAnsi="Courier New" w:cs="Courier New" w:hint="default"/>
      </w:rPr>
    </w:lvl>
    <w:lvl w:ilvl="2" w:tplc="5EBCE036">
      <w:start w:val="1"/>
      <w:numFmt w:val="bullet"/>
      <w:lvlText w:val="§"/>
      <w:lvlJc w:val="left"/>
      <w:pPr>
        <w:ind w:left="2160" w:hanging="360"/>
      </w:pPr>
      <w:rPr>
        <w:rFonts w:ascii="Wingdings" w:eastAsia="Wingdings" w:hAnsi="Wingdings" w:cs="Wingdings" w:hint="default"/>
      </w:rPr>
    </w:lvl>
    <w:lvl w:ilvl="3" w:tplc="38903998">
      <w:start w:val="1"/>
      <w:numFmt w:val="bullet"/>
      <w:lvlText w:val="·"/>
      <w:lvlJc w:val="left"/>
      <w:pPr>
        <w:ind w:left="2880" w:hanging="360"/>
      </w:pPr>
      <w:rPr>
        <w:rFonts w:ascii="Symbol" w:eastAsia="Symbol" w:hAnsi="Symbol" w:cs="Symbol" w:hint="default"/>
      </w:rPr>
    </w:lvl>
    <w:lvl w:ilvl="4" w:tplc="CB7E4B5C">
      <w:start w:val="1"/>
      <w:numFmt w:val="bullet"/>
      <w:lvlText w:val="o"/>
      <w:lvlJc w:val="left"/>
      <w:pPr>
        <w:ind w:left="3600" w:hanging="360"/>
      </w:pPr>
      <w:rPr>
        <w:rFonts w:ascii="Courier New" w:eastAsia="Courier New" w:hAnsi="Courier New" w:cs="Courier New" w:hint="default"/>
      </w:rPr>
    </w:lvl>
    <w:lvl w:ilvl="5" w:tplc="8836E4E4">
      <w:start w:val="1"/>
      <w:numFmt w:val="bullet"/>
      <w:lvlText w:val="§"/>
      <w:lvlJc w:val="left"/>
      <w:pPr>
        <w:ind w:left="4320" w:hanging="360"/>
      </w:pPr>
      <w:rPr>
        <w:rFonts w:ascii="Wingdings" w:eastAsia="Wingdings" w:hAnsi="Wingdings" w:cs="Wingdings" w:hint="default"/>
      </w:rPr>
    </w:lvl>
    <w:lvl w:ilvl="6" w:tplc="C1FEA6DE">
      <w:start w:val="1"/>
      <w:numFmt w:val="bullet"/>
      <w:lvlText w:val="·"/>
      <w:lvlJc w:val="left"/>
      <w:pPr>
        <w:ind w:left="5040" w:hanging="360"/>
      </w:pPr>
      <w:rPr>
        <w:rFonts w:ascii="Symbol" w:eastAsia="Symbol" w:hAnsi="Symbol" w:cs="Symbol" w:hint="default"/>
      </w:rPr>
    </w:lvl>
    <w:lvl w:ilvl="7" w:tplc="20E07B2E">
      <w:start w:val="1"/>
      <w:numFmt w:val="bullet"/>
      <w:lvlText w:val="o"/>
      <w:lvlJc w:val="left"/>
      <w:pPr>
        <w:ind w:left="5760" w:hanging="360"/>
      </w:pPr>
      <w:rPr>
        <w:rFonts w:ascii="Courier New" w:eastAsia="Courier New" w:hAnsi="Courier New" w:cs="Courier New" w:hint="default"/>
      </w:rPr>
    </w:lvl>
    <w:lvl w:ilvl="8" w:tplc="1BB20322">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C7E3DD8"/>
    <w:multiLevelType w:val="hybridMultilevel"/>
    <w:tmpl w:val="82985F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959EB4"/>
    <w:multiLevelType w:val="hybridMultilevel"/>
    <w:tmpl w:val="FFFFFFFF"/>
    <w:lvl w:ilvl="0" w:tplc="C23AAC06">
      <w:start w:val="1"/>
      <w:numFmt w:val="bullet"/>
      <w:lvlText w:val=""/>
      <w:lvlJc w:val="left"/>
      <w:pPr>
        <w:ind w:left="720" w:hanging="360"/>
      </w:pPr>
      <w:rPr>
        <w:rFonts w:ascii="Symbol" w:hAnsi="Symbol" w:hint="default"/>
      </w:rPr>
    </w:lvl>
    <w:lvl w:ilvl="1" w:tplc="DAB83CB4">
      <w:start w:val="1"/>
      <w:numFmt w:val="bullet"/>
      <w:lvlText w:val="o"/>
      <w:lvlJc w:val="left"/>
      <w:pPr>
        <w:ind w:left="1440" w:hanging="360"/>
      </w:pPr>
      <w:rPr>
        <w:rFonts w:ascii="Courier New" w:hAnsi="Courier New" w:hint="default"/>
      </w:rPr>
    </w:lvl>
    <w:lvl w:ilvl="2" w:tplc="19C035AA">
      <w:start w:val="1"/>
      <w:numFmt w:val="bullet"/>
      <w:lvlText w:val=""/>
      <w:lvlJc w:val="left"/>
      <w:pPr>
        <w:ind w:left="2160" w:hanging="360"/>
      </w:pPr>
      <w:rPr>
        <w:rFonts w:ascii="Wingdings" w:hAnsi="Wingdings" w:hint="default"/>
      </w:rPr>
    </w:lvl>
    <w:lvl w:ilvl="3" w:tplc="2AC41450">
      <w:start w:val="1"/>
      <w:numFmt w:val="bullet"/>
      <w:lvlText w:val=""/>
      <w:lvlJc w:val="left"/>
      <w:pPr>
        <w:ind w:left="2880" w:hanging="360"/>
      </w:pPr>
      <w:rPr>
        <w:rFonts w:ascii="Symbol" w:hAnsi="Symbol" w:hint="default"/>
      </w:rPr>
    </w:lvl>
    <w:lvl w:ilvl="4" w:tplc="AA088E70">
      <w:start w:val="1"/>
      <w:numFmt w:val="bullet"/>
      <w:lvlText w:val="o"/>
      <w:lvlJc w:val="left"/>
      <w:pPr>
        <w:ind w:left="3600" w:hanging="360"/>
      </w:pPr>
      <w:rPr>
        <w:rFonts w:ascii="Courier New" w:hAnsi="Courier New" w:hint="default"/>
      </w:rPr>
    </w:lvl>
    <w:lvl w:ilvl="5" w:tplc="C83A0904">
      <w:start w:val="1"/>
      <w:numFmt w:val="bullet"/>
      <w:lvlText w:val=""/>
      <w:lvlJc w:val="left"/>
      <w:pPr>
        <w:ind w:left="4320" w:hanging="360"/>
      </w:pPr>
      <w:rPr>
        <w:rFonts w:ascii="Wingdings" w:hAnsi="Wingdings" w:hint="default"/>
      </w:rPr>
    </w:lvl>
    <w:lvl w:ilvl="6" w:tplc="5B08C6FA">
      <w:start w:val="1"/>
      <w:numFmt w:val="bullet"/>
      <w:lvlText w:val=""/>
      <w:lvlJc w:val="left"/>
      <w:pPr>
        <w:ind w:left="5040" w:hanging="360"/>
      </w:pPr>
      <w:rPr>
        <w:rFonts w:ascii="Symbol" w:hAnsi="Symbol" w:hint="default"/>
      </w:rPr>
    </w:lvl>
    <w:lvl w:ilvl="7" w:tplc="04FECCDE">
      <w:start w:val="1"/>
      <w:numFmt w:val="bullet"/>
      <w:lvlText w:val="o"/>
      <w:lvlJc w:val="left"/>
      <w:pPr>
        <w:ind w:left="5760" w:hanging="360"/>
      </w:pPr>
      <w:rPr>
        <w:rFonts w:ascii="Courier New" w:hAnsi="Courier New" w:hint="default"/>
      </w:rPr>
    </w:lvl>
    <w:lvl w:ilvl="8" w:tplc="D8980162">
      <w:start w:val="1"/>
      <w:numFmt w:val="bullet"/>
      <w:lvlText w:val=""/>
      <w:lvlJc w:val="left"/>
      <w:pPr>
        <w:ind w:left="6480" w:hanging="360"/>
      </w:pPr>
      <w:rPr>
        <w:rFonts w:ascii="Wingdings" w:hAnsi="Wingdings" w:hint="default"/>
      </w:rPr>
    </w:lvl>
  </w:abstractNum>
  <w:abstractNum w:abstractNumId="11" w15:restartNumberingAfterBreak="0">
    <w:nsid w:val="22BF452F"/>
    <w:multiLevelType w:val="hybridMultilevel"/>
    <w:tmpl w:val="CE2C2178"/>
    <w:lvl w:ilvl="0" w:tplc="04070001">
      <w:start w:val="1"/>
      <w:numFmt w:val="bullet"/>
      <w:lvlText w:val=""/>
      <w:lvlJc w:val="left"/>
      <w:pPr>
        <w:tabs>
          <w:tab w:val="num" w:pos="720"/>
        </w:tabs>
        <w:ind w:left="720" w:hanging="360"/>
      </w:pPr>
      <w:rPr>
        <w:rFonts w:ascii="Symbol" w:hAnsi="Symbol" w:hint="default"/>
      </w:rPr>
    </w:lvl>
    <w:lvl w:ilvl="1" w:tplc="4586B4CA" w:tentative="1">
      <w:start w:val="1"/>
      <w:numFmt w:val="decimal"/>
      <w:lvlText w:val="%2."/>
      <w:lvlJc w:val="left"/>
      <w:pPr>
        <w:tabs>
          <w:tab w:val="num" w:pos="1440"/>
        </w:tabs>
        <w:ind w:left="1440" w:hanging="360"/>
      </w:pPr>
    </w:lvl>
    <w:lvl w:ilvl="2" w:tplc="5412C110" w:tentative="1">
      <w:start w:val="1"/>
      <w:numFmt w:val="decimal"/>
      <w:lvlText w:val="%3."/>
      <w:lvlJc w:val="left"/>
      <w:pPr>
        <w:tabs>
          <w:tab w:val="num" w:pos="2160"/>
        </w:tabs>
        <w:ind w:left="2160" w:hanging="360"/>
      </w:pPr>
    </w:lvl>
    <w:lvl w:ilvl="3" w:tplc="13DE8EBC" w:tentative="1">
      <w:start w:val="1"/>
      <w:numFmt w:val="decimal"/>
      <w:lvlText w:val="%4."/>
      <w:lvlJc w:val="left"/>
      <w:pPr>
        <w:tabs>
          <w:tab w:val="num" w:pos="2880"/>
        </w:tabs>
        <w:ind w:left="2880" w:hanging="360"/>
      </w:pPr>
    </w:lvl>
    <w:lvl w:ilvl="4" w:tplc="36CCA3D2" w:tentative="1">
      <w:start w:val="1"/>
      <w:numFmt w:val="decimal"/>
      <w:lvlText w:val="%5."/>
      <w:lvlJc w:val="left"/>
      <w:pPr>
        <w:tabs>
          <w:tab w:val="num" w:pos="3600"/>
        </w:tabs>
        <w:ind w:left="3600" w:hanging="360"/>
      </w:pPr>
    </w:lvl>
    <w:lvl w:ilvl="5" w:tplc="1B44753C" w:tentative="1">
      <w:start w:val="1"/>
      <w:numFmt w:val="decimal"/>
      <w:lvlText w:val="%6."/>
      <w:lvlJc w:val="left"/>
      <w:pPr>
        <w:tabs>
          <w:tab w:val="num" w:pos="4320"/>
        </w:tabs>
        <w:ind w:left="4320" w:hanging="360"/>
      </w:pPr>
    </w:lvl>
    <w:lvl w:ilvl="6" w:tplc="D91E1566" w:tentative="1">
      <w:start w:val="1"/>
      <w:numFmt w:val="decimal"/>
      <w:lvlText w:val="%7."/>
      <w:lvlJc w:val="left"/>
      <w:pPr>
        <w:tabs>
          <w:tab w:val="num" w:pos="5040"/>
        </w:tabs>
        <w:ind w:left="5040" w:hanging="360"/>
      </w:pPr>
    </w:lvl>
    <w:lvl w:ilvl="7" w:tplc="3450320E" w:tentative="1">
      <w:start w:val="1"/>
      <w:numFmt w:val="decimal"/>
      <w:lvlText w:val="%8."/>
      <w:lvlJc w:val="left"/>
      <w:pPr>
        <w:tabs>
          <w:tab w:val="num" w:pos="5760"/>
        </w:tabs>
        <w:ind w:left="5760" w:hanging="360"/>
      </w:pPr>
    </w:lvl>
    <w:lvl w:ilvl="8" w:tplc="C14AEF76" w:tentative="1">
      <w:start w:val="1"/>
      <w:numFmt w:val="decimal"/>
      <w:lvlText w:val="%9."/>
      <w:lvlJc w:val="left"/>
      <w:pPr>
        <w:tabs>
          <w:tab w:val="num" w:pos="6480"/>
        </w:tabs>
        <w:ind w:left="6480" w:hanging="360"/>
      </w:pPr>
    </w:lvl>
  </w:abstractNum>
  <w:abstractNum w:abstractNumId="12" w15:restartNumberingAfterBreak="0">
    <w:nsid w:val="26AF4B59"/>
    <w:multiLevelType w:val="hybridMultilevel"/>
    <w:tmpl w:val="8FC2A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DF3DA5"/>
    <w:multiLevelType w:val="hybridMultilevel"/>
    <w:tmpl w:val="79040A16"/>
    <w:lvl w:ilvl="0" w:tplc="C07E1D82">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F85693"/>
    <w:multiLevelType w:val="hybridMultilevel"/>
    <w:tmpl w:val="1090A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3E0188"/>
    <w:multiLevelType w:val="hybridMultilevel"/>
    <w:tmpl w:val="DE5CF304"/>
    <w:lvl w:ilvl="0" w:tplc="C07E1D82">
      <w:numFmt w:val="bullet"/>
      <w:lvlText w:val="•"/>
      <w:lvlJc w:val="left"/>
      <w:pPr>
        <w:ind w:left="1425" w:hanging="705"/>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4D353CC"/>
    <w:multiLevelType w:val="multilevel"/>
    <w:tmpl w:val="FFC8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6517E"/>
    <w:multiLevelType w:val="hybridMultilevel"/>
    <w:tmpl w:val="94E82120"/>
    <w:lvl w:ilvl="0" w:tplc="72EAF416">
      <w:start w:val="1"/>
      <w:numFmt w:val="lowerRoman"/>
      <w:lvlText w:val="%1."/>
      <w:lvlJc w:val="left"/>
      <w:pPr>
        <w:ind w:left="947" w:hanging="720"/>
      </w:pPr>
      <w:rPr>
        <w:rFonts w:hint="default"/>
        <w:b/>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18" w15:restartNumberingAfterBreak="0">
    <w:nsid w:val="3AA21F40"/>
    <w:multiLevelType w:val="hybridMultilevel"/>
    <w:tmpl w:val="0AF269E4"/>
    <w:lvl w:ilvl="0" w:tplc="C07E1D82">
      <w:numFmt w:val="bullet"/>
      <w:lvlText w:val="•"/>
      <w:lvlJc w:val="left"/>
      <w:pPr>
        <w:ind w:left="1425" w:hanging="705"/>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B200239"/>
    <w:multiLevelType w:val="hybridMultilevel"/>
    <w:tmpl w:val="DB90AE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B34724A"/>
    <w:multiLevelType w:val="hybridMultilevel"/>
    <w:tmpl w:val="88140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C5E8541"/>
    <w:multiLevelType w:val="hybridMultilevel"/>
    <w:tmpl w:val="FFFFFFFF"/>
    <w:lvl w:ilvl="0" w:tplc="3996B17C">
      <w:start w:val="1"/>
      <w:numFmt w:val="bullet"/>
      <w:lvlText w:val=""/>
      <w:lvlJc w:val="left"/>
      <w:pPr>
        <w:ind w:left="720" w:hanging="360"/>
      </w:pPr>
      <w:rPr>
        <w:rFonts w:ascii="Symbol" w:hAnsi="Symbol" w:hint="default"/>
      </w:rPr>
    </w:lvl>
    <w:lvl w:ilvl="1" w:tplc="59BC0966">
      <w:start w:val="1"/>
      <w:numFmt w:val="bullet"/>
      <w:lvlText w:val="o"/>
      <w:lvlJc w:val="left"/>
      <w:pPr>
        <w:ind w:left="1440" w:hanging="360"/>
      </w:pPr>
      <w:rPr>
        <w:rFonts w:ascii="Courier New" w:hAnsi="Courier New" w:hint="default"/>
      </w:rPr>
    </w:lvl>
    <w:lvl w:ilvl="2" w:tplc="0A2822AE">
      <w:start w:val="1"/>
      <w:numFmt w:val="bullet"/>
      <w:lvlText w:val=""/>
      <w:lvlJc w:val="left"/>
      <w:pPr>
        <w:ind w:left="2160" w:hanging="360"/>
      </w:pPr>
      <w:rPr>
        <w:rFonts w:ascii="Wingdings" w:hAnsi="Wingdings" w:hint="default"/>
      </w:rPr>
    </w:lvl>
    <w:lvl w:ilvl="3" w:tplc="D208240A">
      <w:start w:val="1"/>
      <w:numFmt w:val="bullet"/>
      <w:lvlText w:val=""/>
      <w:lvlJc w:val="left"/>
      <w:pPr>
        <w:ind w:left="2880" w:hanging="360"/>
      </w:pPr>
      <w:rPr>
        <w:rFonts w:ascii="Symbol" w:hAnsi="Symbol" w:hint="default"/>
      </w:rPr>
    </w:lvl>
    <w:lvl w:ilvl="4" w:tplc="15EC6A70">
      <w:start w:val="1"/>
      <w:numFmt w:val="bullet"/>
      <w:lvlText w:val="o"/>
      <w:lvlJc w:val="left"/>
      <w:pPr>
        <w:ind w:left="3600" w:hanging="360"/>
      </w:pPr>
      <w:rPr>
        <w:rFonts w:ascii="Courier New" w:hAnsi="Courier New" w:hint="default"/>
      </w:rPr>
    </w:lvl>
    <w:lvl w:ilvl="5" w:tplc="B0CAA36C">
      <w:start w:val="1"/>
      <w:numFmt w:val="bullet"/>
      <w:lvlText w:val=""/>
      <w:lvlJc w:val="left"/>
      <w:pPr>
        <w:ind w:left="4320" w:hanging="360"/>
      </w:pPr>
      <w:rPr>
        <w:rFonts w:ascii="Wingdings" w:hAnsi="Wingdings" w:hint="default"/>
      </w:rPr>
    </w:lvl>
    <w:lvl w:ilvl="6" w:tplc="D32008EA">
      <w:start w:val="1"/>
      <w:numFmt w:val="bullet"/>
      <w:lvlText w:val=""/>
      <w:lvlJc w:val="left"/>
      <w:pPr>
        <w:ind w:left="5040" w:hanging="360"/>
      </w:pPr>
      <w:rPr>
        <w:rFonts w:ascii="Symbol" w:hAnsi="Symbol" w:hint="default"/>
      </w:rPr>
    </w:lvl>
    <w:lvl w:ilvl="7" w:tplc="626C3932">
      <w:start w:val="1"/>
      <w:numFmt w:val="bullet"/>
      <w:lvlText w:val="o"/>
      <w:lvlJc w:val="left"/>
      <w:pPr>
        <w:ind w:left="5760" w:hanging="360"/>
      </w:pPr>
      <w:rPr>
        <w:rFonts w:ascii="Courier New" w:hAnsi="Courier New" w:hint="default"/>
      </w:rPr>
    </w:lvl>
    <w:lvl w:ilvl="8" w:tplc="840AE646">
      <w:start w:val="1"/>
      <w:numFmt w:val="bullet"/>
      <w:lvlText w:val=""/>
      <w:lvlJc w:val="left"/>
      <w:pPr>
        <w:ind w:left="6480" w:hanging="360"/>
      </w:pPr>
      <w:rPr>
        <w:rFonts w:ascii="Wingdings" w:hAnsi="Wingdings" w:hint="default"/>
      </w:rPr>
    </w:lvl>
  </w:abstractNum>
  <w:abstractNum w:abstractNumId="22" w15:restartNumberingAfterBreak="0">
    <w:nsid w:val="3E046660"/>
    <w:multiLevelType w:val="hybridMultilevel"/>
    <w:tmpl w:val="8E04B632"/>
    <w:lvl w:ilvl="0" w:tplc="44EC85F8">
      <w:start w:val="1"/>
      <w:numFmt w:val="bullet"/>
      <w:lvlText w:val=""/>
      <w:lvlJc w:val="left"/>
      <w:pPr>
        <w:ind w:left="360" w:hanging="360"/>
      </w:pPr>
      <w:rPr>
        <w:rFonts w:ascii="Symbol" w:hAnsi="Symbol" w:hint="default"/>
      </w:rPr>
    </w:lvl>
    <w:lvl w:ilvl="1" w:tplc="E1BEB376">
      <w:start w:val="1"/>
      <w:numFmt w:val="lowerLetter"/>
      <w:lvlText w:val="%2."/>
      <w:lvlJc w:val="left"/>
      <w:pPr>
        <w:ind w:left="1440" w:hanging="360"/>
      </w:pPr>
    </w:lvl>
    <w:lvl w:ilvl="2" w:tplc="62BC3FC4">
      <w:start w:val="1"/>
      <w:numFmt w:val="lowerRoman"/>
      <w:lvlText w:val="%3."/>
      <w:lvlJc w:val="right"/>
      <w:pPr>
        <w:ind w:left="2160" w:hanging="180"/>
      </w:pPr>
    </w:lvl>
    <w:lvl w:ilvl="3" w:tplc="C64872AC">
      <w:start w:val="1"/>
      <w:numFmt w:val="decimal"/>
      <w:lvlText w:val="%4."/>
      <w:lvlJc w:val="left"/>
      <w:pPr>
        <w:ind w:left="2880" w:hanging="360"/>
      </w:pPr>
    </w:lvl>
    <w:lvl w:ilvl="4" w:tplc="9E303486">
      <w:start w:val="1"/>
      <w:numFmt w:val="lowerLetter"/>
      <w:lvlText w:val="%5."/>
      <w:lvlJc w:val="left"/>
      <w:pPr>
        <w:ind w:left="3600" w:hanging="360"/>
      </w:pPr>
    </w:lvl>
    <w:lvl w:ilvl="5" w:tplc="4C827398">
      <w:start w:val="1"/>
      <w:numFmt w:val="lowerRoman"/>
      <w:lvlText w:val="%6."/>
      <w:lvlJc w:val="right"/>
      <w:pPr>
        <w:ind w:left="4320" w:hanging="180"/>
      </w:pPr>
    </w:lvl>
    <w:lvl w:ilvl="6" w:tplc="17EE4984">
      <w:start w:val="1"/>
      <w:numFmt w:val="decimal"/>
      <w:lvlText w:val="%7."/>
      <w:lvlJc w:val="left"/>
      <w:pPr>
        <w:ind w:left="5040" w:hanging="360"/>
      </w:pPr>
    </w:lvl>
    <w:lvl w:ilvl="7" w:tplc="DEE20A54">
      <w:start w:val="1"/>
      <w:numFmt w:val="lowerLetter"/>
      <w:lvlText w:val="%8."/>
      <w:lvlJc w:val="left"/>
      <w:pPr>
        <w:ind w:left="5760" w:hanging="360"/>
      </w:pPr>
    </w:lvl>
    <w:lvl w:ilvl="8" w:tplc="A530C7F2">
      <w:start w:val="1"/>
      <w:numFmt w:val="lowerRoman"/>
      <w:lvlText w:val="%9."/>
      <w:lvlJc w:val="right"/>
      <w:pPr>
        <w:ind w:left="6480" w:hanging="180"/>
      </w:pPr>
    </w:lvl>
  </w:abstractNum>
  <w:abstractNum w:abstractNumId="23" w15:restartNumberingAfterBreak="0">
    <w:nsid w:val="43501B87"/>
    <w:multiLevelType w:val="multilevel"/>
    <w:tmpl w:val="6D8037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D66183B"/>
    <w:multiLevelType w:val="hybridMultilevel"/>
    <w:tmpl w:val="A4F01D6C"/>
    <w:lvl w:ilvl="0" w:tplc="9C24B12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DDA400C"/>
    <w:multiLevelType w:val="hybridMultilevel"/>
    <w:tmpl w:val="F10E2862"/>
    <w:lvl w:ilvl="0" w:tplc="BFCEEBAA">
      <w:start w:val="1"/>
      <w:numFmt w:val="bullet"/>
      <w:lvlText w:val="•"/>
      <w:lvlJc w:val="left"/>
      <w:pPr>
        <w:tabs>
          <w:tab w:val="num" w:pos="360"/>
        </w:tabs>
        <w:ind w:left="360" w:hanging="360"/>
      </w:pPr>
      <w:rPr>
        <w:rFonts w:ascii="Times New Roman" w:hAnsi="Times New Roman" w:hint="default"/>
      </w:rPr>
    </w:lvl>
    <w:lvl w:ilvl="1" w:tplc="5D783822">
      <w:start w:val="1190"/>
      <w:numFmt w:val="bullet"/>
      <w:lvlText w:val="–"/>
      <w:lvlJc w:val="left"/>
      <w:pPr>
        <w:tabs>
          <w:tab w:val="num" w:pos="1080"/>
        </w:tabs>
        <w:ind w:left="1080" w:hanging="360"/>
      </w:pPr>
      <w:rPr>
        <w:rFonts w:ascii="Times New Roman" w:hAnsi="Times New Roman" w:hint="default"/>
      </w:rPr>
    </w:lvl>
    <w:lvl w:ilvl="2" w:tplc="CE0C37F8" w:tentative="1">
      <w:start w:val="1"/>
      <w:numFmt w:val="bullet"/>
      <w:lvlText w:val="•"/>
      <w:lvlJc w:val="left"/>
      <w:pPr>
        <w:tabs>
          <w:tab w:val="num" w:pos="1800"/>
        </w:tabs>
        <w:ind w:left="1800" w:hanging="360"/>
      </w:pPr>
      <w:rPr>
        <w:rFonts w:ascii="Times New Roman" w:hAnsi="Times New Roman" w:hint="default"/>
      </w:rPr>
    </w:lvl>
    <w:lvl w:ilvl="3" w:tplc="812CF52C" w:tentative="1">
      <w:start w:val="1"/>
      <w:numFmt w:val="bullet"/>
      <w:lvlText w:val="•"/>
      <w:lvlJc w:val="left"/>
      <w:pPr>
        <w:tabs>
          <w:tab w:val="num" w:pos="2520"/>
        </w:tabs>
        <w:ind w:left="2520" w:hanging="360"/>
      </w:pPr>
      <w:rPr>
        <w:rFonts w:ascii="Times New Roman" w:hAnsi="Times New Roman" w:hint="default"/>
      </w:rPr>
    </w:lvl>
    <w:lvl w:ilvl="4" w:tplc="1C6A6BB6" w:tentative="1">
      <w:start w:val="1"/>
      <w:numFmt w:val="bullet"/>
      <w:lvlText w:val="•"/>
      <w:lvlJc w:val="left"/>
      <w:pPr>
        <w:tabs>
          <w:tab w:val="num" w:pos="3240"/>
        </w:tabs>
        <w:ind w:left="3240" w:hanging="360"/>
      </w:pPr>
      <w:rPr>
        <w:rFonts w:ascii="Times New Roman" w:hAnsi="Times New Roman" w:hint="default"/>
      </w:rPr>
    </w:lvl>
    <w:lvl w:ilvl="5" w:tplc="916C4EB4" w:tentative="1">
      <w:start w:val="1"/>
      <w:numFmt w:val="bullet"/>
      <w:lvlText w:val="•"/>
      <w:lvlJc w:val="left"/>
      <w:pPr>
        <w:tabs>
          <w:tab w:val="num" w:pos="3960"/>
        </w:tabs>
        <w:ind w:left="3960" w:hanging="360"/>
      </w:pPr>
      <w:rPr>
        <w:rFonts w:ascii="Times New Roman" w:hAnsi="Times New Roman" w:hint="default"/>
      </w:rPr>
    </w:lvl>
    <w:lvl w:ilvl="6" w:tplc="CC66E804" w:tentative="1">
      <w:start w:val="1"/>
      <w:numFmt w:val="bullet"/>
      <w:lvlText w:val="•"/>
      <w:lvlJc w:val="left"/>
      <w:pPr>
        <w:tabs>
          <w:tab w:val="num" w:pos="4680"/>
        </w:tabs>
        <w:ind w:left="4680" w:hanging="360"/>
      </w:pPr>
      <w:rPr>
        <w:rFonts w:ascii="Times New Roman" w:hAnsi="Times New Roman" w:hint="default"/>
      </w:rPr>
    </w:lvl>
    <w:lvl w:ilvl="7" w:tplc="6DE2ECCA" w:tentative="1">
      <w:start w:val="1"/>
      <w:numFmt w:val="bullet"/>
      <w:lvlText w:val="•"/>
      <w:lvlJc w:val="left"/>
      <w:pPr>
        <w:tabs>
          <w:tab w:val="num" w:pos="5400"/>
        </w:tabs>
        <w:ind w:left="5400" w:hanging="360"/>
      </w:pPr>
      <w:rPr>
        <w:rFonts w:ascii="Times New Roman" w:hAnsi="Times New Roman" w:hint="default"/>
      </w:rPr>
    </w:lvl>
    <w:lvl w:ilvl="8" w:tplc="88C8DC6C"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5F1500D7"/>
    <w:multiLevelType w:val="hybridMultilevel"/>
    <w:tmpl w:val="2CB44EDC"/>
    <w:lvl w:ilvl="0" w:tplc="7E8E9DE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400275A"/>
    <w:multiLevelType w:val="multilevel"/>
    <w:tmpl w:val="E63E98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560A86"/>
    <w:multiLevelType w:val="hybridMultilevel"/>
    <w:tmpl w:val="A3E4F7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7F3B19"/>
    <w:multiLevelType w:val="hybridMultilevel"/>
    <w:tmpl w:val="C93C8424"/>
    <w:lvl w:ilvl="0" w:tplc="E1E6E0D4">
      <w:numFmt w:val="bullet"/>
      <w:lvlText w:val="-"/>
      <w:lvlJc w:val="left"/>
      <w:pPr>
        <w:ind w:left="360" w:hanging="360"/>
      </w:pPr>
      <w:rPr>
        <w:rFonts w:ascii="Times New Roman" w:eastAsia="Calibri"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76986693"/>
    <w:multiLevelType w:val="hybridMultilevel"/>
    <w:tmpl w:val="AF30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55576A"/>
    <w:multiLevelType w:val="hybridMultilevel"/>
    <w:tmpl w:val="67D85E18"/>
    <w:lvl w:ilvl="0" w:tplc="C07E1D82">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5F3787"/>
    <w:multiLevelType w:val="hybridMultilevel"/>
    <w:tmpl w:val="EE7EF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FC6A97"/>
    <w:multiLevelType w:val="multilevel"/>
    <w:tmpl w:val="005879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58371986">
    <w:abstractNumId w:val="25"/>
  </w:num>
  <w:num w:numId="2" w16cid:durableId="174812680">
    <w:abstractNumId w:val="30"/>
  </w:num>
  <w:num w:numId="3" w16cid:durableId="419643879">
    <w:abstractNumId w:val="32"/>
  </w:num>
  <w:num w:numId="4" w16cid:durableId="183597168">
    <w:abstractNumId w:val="13"/>
  </w:num>
  <w:num w:numId="5" w16cid:durableId="411858363">
    <w:abstractNumId w:val="15"/>
  </w:num>
  <w:num w:numId="6" w16cid:durableId="955330881">
    <w:abstractNumId w:val="18"/>
  </w:num>
  <w:num w:numId="7" w16cid:durableId="1984117001">
    <w:abstractNumId w:val="31"/>
  </w:num>
  <w:num w:numId="8" w16cid:durableId="1446774809">
    <w:abstractNumId w:val="16"/>
  </w:num>
  <w:num w:numId="9" w16cid:durableId="604774718">
    <w:abstractNumId w:val="28"/>
  </w:num>
  <w:num w:numId="10" w16cid:durableId="1050879413">
    <w:abstractNumId w:val="0"/>
  </w:num>
  <w:num w:numId="11" w16cid:durableId="1731003759">
    <w:abstractNumId w:val="1"/>
  </w:num>
  <w:num w:numId="12" w16cid:durableId="1335304636">
    <w:abstractNumId w:val="2"/>
  </w:num>
  <w:num w:numId="13" w16cid:durableId="1205092764">
    <w:abstractNumId w:val="24"/>
  </w:num>
  <w:num w:numId="14" w16cid:durableId="1030574217">
    <w:abstractNumId w:val="33"/>
  </w:num>
  <w:num w:numId="15" w16cid:durableId="212542992">
    <w:abstractNumId w:val="29"/>
  </w:num>
  <w:num w:numId="16" w16cid:durableId="1586187384">
    <w:abstractNumId w:val="6"/>
  </w:num>
  <w:num w:numId="17" w16cid:durableId="2134135720">
    <w:abstractNumId w:val="19"/>
  </w:num>
  <w:num w:numId="18" w16cid:durableId="1525947802">
    <w:abstractNumId w:val="11"/>
  </w:num>
  <w:num w:numId="19" w16cid:durableId="570392237">
    <w:abstractNumId w:val="8"/>
  </w:num>
  <w:num w:numId="20" w16cid:durableId="161749407">
    <w:abstractNumId w:val="4"/>
  </w:num>
  <w:num w:numId="21" w16cid:durableId="1242566325">
    <w:abstractNumId w:val="22"/>
  </w:num>
  <w:num w:numId="22" w16cid:durableId="1269654172">
    <w:abstractNumId w:val="27"/>
  </w:num>
  <w:num w:numId="23" w16cid:durableId="223030471">
    <w:abstractNumId w:val="23"/>
  </w:num>
  <w:num w:numId="24" w16cid:durableId="1192693303">
    <w:abstractNumId w:val="20"/>
  </w:num>
  <w:num w:numId="25" w16cid:durableId="1296638927">
    <w:abstractNumId w:val="17"/>
  </w:num>
  <w:num w:numId="26" w16cid:durableId="1335768014">
    <w:abstractNumId w:val="3"/>
  </w:num>
  <w:num w:numId="27" w16cid:durableId="102576190">
    <w:abstractNumId w:val="9"/>
  </w:num>
  <w:num w:numId="28" w16cid:durableId="824862289">
    <w:abstractNumId w:val="26"/>
  </w:num>
  <w:num w:numId="29" w16cid:durableId="2095126723">
    <w:abstractNumId w:val="14"/>
  </w:num>
  <w:num w:numId="30" w16cid:durableId="2056461577">
    <w:abstractNumId w:val="21"/>
  </w:num>
  <w:num w:numId="31" w16cid:durableId="1428307192">
    <w:abstractNumId w:val="7"/>
  </w:num>
  <w:num w:numId="32" w16cid:durableId="2123761061">
    <w:abstractNumId w:val="10"/>
  </w:num>
  <w:num w:numId="33" w16cid:durableId="149445542">
    <w:abstractNumId w:val="12"/>
  </w:num>
  <w:num w:numId="34" w16cid:durableId="1952275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F2"/>
    <w:rsid w:val="000100E2"/>
    <w:rsid w:val="00012C1B"/>
    <w:rsid w:val="00031553"/>
    <w:rsid w:val="00032862"/>
    <w:rsid w:val="00035218"/>
    <w:rsid w:val="0003685C"/>
    <w:rsid w:val="00040134"/>
    <w:rsid w:val="000424F2"/>
    <w:rsid w:val="00047B8D"/>
    <w:rsid w:val="0005067C"/>
    <w:rsid w:val="0005351E"/>
    <w:rsid w:val="00054B70"/>
    <w:rsid w:val="000557C8"/>
    <w:rsid w:val="000608F4"/>
    <w:rsid w:val="00072F27"/>
    <w:rsid w:val="00073B07"/>
    <w:rsid w:val="000A06FD"/>
    <w:rsid w:val="000A41A7"/>
    <w:rsid w:val="000C50F8"/>
    <w:rsid w:val="000C75DD"/>
    <w:rsid w:val="000D0296"/>
    <w:rsid w:val="000E2C2D"/>
    <w:rsid w:val="000E4309"/>
    <w:rsid w:val="000E5151"/>
    <w:rsid w:val="000F4C32"/>
    <w:rsid w:val="000F6E7D"/>
    <w:rsid w:val="00103914"/>
    <w:rsid w:val="00105255"/>
    <w:rsid w:val="00111B6F"/>
    <w:rsid w:val="00112A66"/>
    <w:rsid w:val="00115BAF"/>
    <w:rsid w:val="001227AF"/>
    <w:rsid w:val="00134ABA"/>
    <w:rsid w:val="00136AB4"/>
    <w:rsid w:val="00143BF9"/>
    <w:rsid w:val="001442AE"/>
    <w:rsid w:val="0014557C"/>
    <w:rsid w:val="00145EA5"/>
    <w:rsid w:val="001502E8"/>
    <w:rsid w:val="001574BB"/>
    <w:rsid w:val="0016141F"/>
    <w:rsid w:val="001645AC"/>
    <w:rsid w:val="0017251C"/>
    <w:rsid w:val="00182CD2"/>
    <w:rsid w:val="001A25DD"/>
    <w:rsid w:val="001A2CFA"/>
    <w:rsid w:val="001A55A9"/>
    <w:rsid w:val="001B6173"/>
    <w:rsid w:val="001C090B"/>
    <w:rsid w:val="001C1047"/>
    <w:rsid w:val="001D2AD7"/>
    <w:rsid w:val="001D49F4"/>
    <w:rsid w:val="001F298D"/>
    <w:rsid w:val="001F3743"/>
    <w:rsid w:val="001F5D74"/>
    <w:rsid w:val="001F615E"/>
    <w:rsid w:val="001F77F2"/>
    <w:rsid w:val="001F7E89"/>
    <w:rsid w:val="00201848"/>
    <w:rsid w:val="00211FCC"/>
    <w:rsid w:val="00221A3D"/>
    <w:rsid w:val="00221BAF"/>
    <w:rsid w:val="00227391"/>
    <w:rsid w:val="00232AA9"/>
    <w:rsid w:val="00233A05"/>
    <w:rsid w:val="00236265"/>
    <w:rsid w:val="002367E5"/>
    <w:rsid w:val="0024367D"/>
    <w:rsid w:val="002506A5"/>
    <w:rsid w:val="00252D49"/>
    <w:rsid w:val="00254C61"/>
    <w:rsid w:val="00254DAB"/>
    <w:rsid w:val="0025718C"/>
    <w:rsid w:val="002714C0"/>
    <w:rsid w:val="00273418"/>
    <w:rsid w:val="00277B62"/>
    <w:rsid w:val="00280B04"/>
    <w:rsid w:val="00281F68"/>
    <w:rsid w:val="002848B6"/>
    <w:rsid w:val="00287607"/>
    <w:rsid w:val="00297321"/>
    <w:rsid w:val="002A0583"/>
    <w:rsid w:val="002A11DF"/>
    <w:rsid w:val="002A1FE9"/>
    <w:rsid w:val="002A60F0"/>
    <w:rsid w:val="002B494E"/>
    <w:rsid w:val="002B7254"/>
    <w:rsid w:val="002C1ACC"/>
    <w:rsid w:val="002D0A3D"/>
    <w:rsid w:val="002D3923"/>
    <w:rsid w:val="002D3C7C"/>
    <w:rsid w:val="002D3E36"/>
    <w:rsid w:val="002D5F29"/>
    <w:rsid w:val="002D6ACC"/>
    <w:rsid w:val="002D7F85"/>
    <w:rsid w:val="002E4AA1"/>
    <w:rsid w:val="002E7965"/>
    <w:rsid w:val="002F20CD"/>
    <w:rsid w:val="002F7F77"/>
    <w:rsid w:val="0030064A"/>
    <w:rsid w:val="00312939"/>
    <w:rsid w:val="00313BF1"/>
    <w:rsid w:val="00325788"/>
    <w:rsid w:val="00325C91"/>
    <w:rsid w:val="00325D73"/>
    <w:rsid w:val="003277EF"/>
    <w:rsid w:val="0033027A"/>
    <w:rsid w:val="00332B1A"/>
    <w:rsid w:val="0034124B"/>
    <w:rsid w:val="00342509"/>
    <w:rsid w:val="00343B28"/>
    <w:rsid w:val="00344530"/>
    <w:rsid w:val="0034564A"/>
    <w:rsid w:val="00346350"/>
    <w:rsid w:val="0034681C"/>
    <w:rsid w:val="00351A99"/>
    <w:rsid w:val="003520C8"/>
    <w:rsid w:val="003522BE"/>
    <w:rsid w:val="00352965"/>
    <w:rsid w:val="00352B22"/>
    <w:rsid w:val="00353F6D"/>
    <w:rsid w:val="00357DF3"/>
    <w:rsid w:val="00360F54"/>
    <w:rsid w:val="003617C4"/>
    <w:rsid w:val="00363EF6"/>
    <w:rsid w:val="00373CC3"/>
    <w:rsid w:val="00380948"/>
    <w:rsid w:val="0038098C"/>
    <w:rsid w:val="0038344B"/>
    <w:rsid w:val="0038471A"/>
    <w:rsid w:val="003924DA"/>
    <w:rsid w:val="003960C6"/>
    <w:rsid w:val="00397FE3"/>
    <w:rsid w:val="003B3BCD"/>
    <w:rsid w:val="003B76F5"/>
    <w:rsid w:val="003C4EE9"/>
    <w:rsid w:val="003D0571"/>
    <w:rsid w:val="003D3D68"/>
    <w:rsid w:val="003D4801"/>
    <w:rsid w:val="003E60F0"/>
    <w:rsid w:val="003E738F"/>
    <w:rsid w:val="003F0647"/>
    <w:rsid w:val="003F1E79"/>
    <w:rsid w:val="003F75B2"/>
    <w:rsid w:val="00403FAA"/>
    <w:rsid w:val="00414EC4"/>
    <w:rsid w:val="004150C9"/>
    <w:rsid w:val="0042022B"/>
    <w:rsid w:val="00420673"/>
    <w:rsid w:val="00420B68"/>
    <w:rsid w:val="00426D11"/>
    <w:rsid w:val="004270CE"/>
    <w:rsid w:val="004303EB"/>
    <w:rsid w:val="0043173B"/>
    <w:rsid w:val="004318EC"/>
    <w:rsid w:val="00431B92"/>
    <w:rsid w:val="0043309F"/>
    <w:rsid w:val="0044015C"/>
    <w:rsid w:val="00447CA6"/>
    <w:rsid w:val="00466526"/>
    <w:rsid w:val="00472F98"/>
    <w:rsid w:val="00473B6E"/>
    <w:rsid w:val="00473D4F"/>
    <w:rsid w:val="00476C1F"/>
    <w:rsid w:val="00481487"/>
    <w:rsid w:val="00481781"/>
    <w:rsid w:val="004855F1"/>
    <w:rsid w:val="00495990"/>
    <w:rsid w:val="00496B40"/>
    <w:rsid w:val="004A32E0"/>
    <w:rsid w:val="004A48BB"/>
    <w:rsid w:val="004D3D6E"/>
    <w:rsid w:val="004E02BF"/>
    <w:rsid w:val="004F4FF9"/>
    <w:rsid w:val="004F7ED8"/>
    <w:rsid w:val="005168FD"/>
    <w:rsid w:val="00543694"/>
    <w:rsid w:val="00544316"/>
    <w:rsid w:val="0055147F"/>
    <w:rsid w:val="005531A1"/>
    <w:rsid w:val="005578EE"/>
    <w:rsid w:val="005705EF"/>
    <w:rsid w:val="00576E32"/>
    <w:rsid w:val="0058198E"/>
    <w:rsid w:val="0058699D"/>
    <w:rsid w:val="00593C4F"/>
    <w:rsid w:val="00595A92"/>
    <w:rsid w:val="005A52D3"/>
    <w:rsid w:val="005B20E8"/>
    <w:rsid w:val="005B50E2"/>
    <w:rsid w:val="005C12DD"/>
    <w:rsid w:val="005C2527"/>
    <w:rsid w:val="005D1A23"/>
    <w:rsid w:val="005D21B2"/>
    <w:rsid w:val="005D43DB"/>
    <w:rsid w:val="005E5EE4"/>
    <w:rsid w:val="005E6F66"/>
    <w:rsid w:val="005F19A2"/>
    <w:rsid w:val="005F2283"/>
    <w:rsid w:val="005F260F"/>
    <w:rsid w:val="005F6137"/>
    <w:rsid w:val="00615467"/>
    <w:rsid w:val="006230D8"/>
    <w:rsid w:val="0062500F"/>
    <w:rsid w:val="00627234"/>
    <w:rsid w:val="0062786A"/>
    <w:rsid w:val="0063786C"/>
    <w:rsid w:val="006444F4"/>
    <w:rsid w:val="006612F2"/>
    <w:rsid w:val="00662027"/>
    <w:rsid w:val="006639CA"/>
    <w:rsid w:val="00663BC1"/>
    <w:rsid w:val="0066613A"/>
    <w:rsid w:val="006703E9"/>
    <w:rsid w:val="006A5D4D"/>
    <w:rsid w:val="006A61EB"/>
    <w:rsid w:val="006A6783"/>
    <w:rsid w:val="006C0773"/>
    <w:rsid w:val="006C0FB3"/>
    <w:rsid w:val="006C16E0"/>
    <w:rsid w:val="006C6BDE"/>
    <w:rsid w:val="006D57A1"/>
    <w:rsid w:val="006D7F79"/>
    <w:rsid w:val="006E0176"/>
    <w:rsid w:val="006E6FF6"/>
    <w:rsid w:val="007052A0"/>
    <w:rsid w:val="00710F2C"/>
    <w:rsid w:val="00713422"/>
    <w:rsid w:val="0072489F"/>
    <w:rsid w:val="00735C4C"/>
    <w:rsid w:val="007529E6"/>
    <w:rsid w:val="00756170"/>
    <w:rsid w:val="00756D26"/>
    <w:rsid w:val="0076796E"/>
    <w:rsid w:val="00770232"/>
    <w:rsid w:val="00770C24"/>
    <w:rsid w:val="00775A31"/>
    <w:rsid w:val="0077699E"/>
    <w:rsid w:val="007825C2"/>
    <w:rsid w:val="00786468"/>
    <w:rsid w:val="00790C30"/>
    <w:rsid w:val="0079199F"/>
    <w:rsid w:val="00796257"/>
    <w:rsid w:val="007A4588"/>
    <w:rsid w:val="007B1656"/>
    <w:rsid w:val="007B552C"/>
    <w:rsid w:val="007C26EC"/>
    <w:rsid w:val="007D3284"/>
    <w:rsid w:val="007E1615"/>
    <w:rsid w:val="007E2560"/>
    <w:rsid w:val="007E2B64"/>
    <w:rsid w:val="007F556D"/>
    <w:rsid w:val="00803E0E"/>
    <w:rsid w:val="0080759B"/>
    <w:rsid w:val="008105AF"/>
    <w:rsid w:val="008114DE"/>
    <w:rsid w:val="00812E46"/>
    <w:rsid w:val="00816EC5"/>
    <w:rsid w:val="008241D1"/>
    <w:rsid w:val="00831338"/>
    <w:rsid w:val="008341FE"/>
    <w:rsid w:val="00836E3D"/>
    <w:rsid w:val="008406E4"/>
    <w:rsid w:val="00841221"/>
    <w:rsid w:val="008418AA"/>
    <w:rsid w:val="00843E69"/>
    <w:rsid w:val="00844677"/>
    <w:rsid w:val="008476CA"/>
    <w:rsid w:val="00855864"/>
    <w:rsid w:val="0086776B"/>
    <w:rsid w:val="008803B2"/>
    <w:rsid w:val="00881A49"/>
    <w:rsid w:val="00883B17"/>
    <w:rsid w:val="00887936"/>
    <w:rsid w:val="00893BB9"/>
    <w:rsid w:val="0089761B"/>
    <w:rsid w:val="008A231C"/>
    <w:rsid w:val="008A2461"/>
    <w:rsid w:val="008A48BA"/>
    <w:rsid w:val="008B6317"/>
    <w:rsid w:val="008B7B46"/>
    <w:rsid w:val="008B7C2F"/>
    <w:rsid w:val="008C05E1"/>
    <w:rsid w:val="008C17ED"/>
    <w:rsid w:val="008C2438"/>
    <w:rsid w:val="008C2787"/>
    <w:rsid w:val="008C3A75"/>
    <w:rsid w:val="008C3E3C"/>
    <w:rsid w:val="008F49B6"/>
    <w:rsid w:val="008F5C44"/>
    <w:rsid w:val="0090082E"/>
    <w:rsid w:val="00901D8E"/>
    <w:rsid w:val="00904A8B"/>
    <w:rsid w:val="00917195"/>
    <w:rsid w:val="00917AE6"/>
    <w:rsid w:val="00926614"/>
    <w:rsid w:val="009312F7"/>
    <w:rsid w:val="009318C5"/>
    <w:rsid w:val="0093685B"/>
    <w:rsid w:val="00942A66"/>
    <w:rsid w:val="00944F58"/>
    <w:rsid w:val="009709A5"/>
    <w:rsid w:val="00970C92"/>
    <w:rsid w:val="00976083"/>
    <w:rsid w:val="009828A4"/>
    <w:rsid w:val="00983FFC"/>
    <w:rsid w:val="00987433"/>
    <w:rsid w:val="0099031F"/>
    <w:rsid w:val="009B4266"/>
    <w:rsid w:val="009C4A0F"/>
    <w:rsid w:val="009D272D"/>
    <w:rsid w:val="009D46B8"/>
    <w:rsid w:val="009D4D8C"/>
    <w:rsid w:val="009D7366"/>
    <w:rsid w:val="009E4C2B"/>
    <w:rsid w:val="00A05F07"/>
    <w:rsid w:val="00A11EB8"/>
    <w:rsid w:val="00A128F3"/>
    <w:rsid w:val="00A1751A"/>
    <w:rsid w:val="00A20D35"/>
    <w:rsid w:val="00A304F5"/>
    <w:rsid w:val="00A3422B"/>
    <w:rsid w:val="00A34891"/>
    <w:rsid w:val="00A3684D"/>
    <w:rsid w:val="00A4629C"/>
    <w:rsid w:val="00A470E5"/>
    <w:rsid w:val="00A6648B"/>
    <w:rsid w:val="00A66757"/>
    <w:rsid w:val="00A73A21"/>
    <w:rsid w:val="00A91B5F"/>
    <w:rsid w:val="00A93D45"/>
    <w:rsid w:val="00A94AF8"/>
    <w:rsid w:val="00A95EF1"/>
    <w:rsid w:val="00AB1F98"/>
    <w:rsid w:val="00AB25CB"/>
    <w:rsid w:val="00AB3560"/>
    <w:rsid w:val="00AB3E37"/>
    <w:rsid w:val="00AB7A56"/>
    <w:rsid w:val="00AC3FB9"/>
    <w:rsid w:val="00AC6C3D"/>
    <w:rsid w:val="00AD0208"/>
    <w:rsid w:val="00AD3B07"/>
    <w:rsid w:val="00AD4F8B"/>
    <w:rsid w:val="00AE2DDD"/>
    <w:rsid w:val="00AE5842"/>
    <w:rsid w:val="00AF4FC8"/>
    <w:rsid w:val="00B10018"/>
    <w:rsid w:val="00B1234F"/>
    <w:rsid w:val="00B155D4"/>
    <w:rsid w:val="00B22B0D"/>
    <w:rsid w:val="00B33948"/>
    <w:rsid w:val="00B34227"/>
    <w:rsid w:val="00B4675C"/>
    <w:rsid w:val="00B53A46"/>
    <w:rsid w:val="00B553D6"/>
    <w:rsid w:val="00B56DFB"/>
    <w:rsid w:val="00B61E49"/>
    <w:rsid w:val="00BA36B1"/>
    <w:rsid w:val="00BA597F"/>
    <w:rsid w:val="00BB15B9"/>
    <w:rsid w:val="00BB6C87"/>
    <w:rsid w:val="00BB720E"/>
    <w:rsid w:val="00BC126D"/>
    <w:rsid w:val="00BC4B95"/>
    <w:rsid w:val="00BD4766"/>
    <w:rsid w:val="00BD6178"/>
    <w:rsid w:val="00BE7E87"/>
    <w:rsid w:val="00C05A19"/>
    <w:rsid w:val="00C1525F"/>
    <w:rsid w:val="00C154C1"/>
    <w:rsid w:val="00C27DE0"/>
    <w:rsid w:val="00C34E7F"/>
    <w:rsid w:val="00C42BF3"/>
    <w:rsid w:val="00C42C68"/>
    <w:rsid w:val="00C44E0E"/>
    <w:rsid w:val="00C5006F"/>
    <w:rsid w:val="00C51A1A"/>
    <w:rsid w:val="00C82DCB"/>
    <w:rsid w:val="00C96526"/>
    <w:rsid w:val="00CA1C8B"/>
    <w:rsid w:val="00CA269A"/>
    <w:rsid w:val="00CC4D38"/>
    <w:rsid w:val="00CD5230"/>
    <w:rsid w:val="00CD5DDA"/>
    <w:rsid w:val="00CD7B94"/>
    <w:rsid w:val="00CE08B0"/>
    <w:rsid w:val="00CF1D74"/>
    <w:rsid w:val="00D05101"/>
    <w:rsid w:val="00D106DB"/>
    <w:rsid w:val="00D146B0"/>
    <w:rsid w:val="00D1526C"/>
    <w:rsid w:val="00D1526F"/>
    <w:rsid w:val="00D1718E"/>
    <w:rsid w:val="00D20FBC"/>
    <w:rsid w:val="00D23B7D"/>
    <w:rsid w:val="00D259B7"/>
    <w:rsid w:val="00D27766"/>
    <w:rsid w:val="00D4547F"/>
    <w:rsid w:val="00D54A9E"/>
    <w:rsid w:val="00D57BEE"/>
    <w:rsid w:val="00D67A3F"/>
    <w:rsid w:val="00D7602E"/>
    <w:rsid w:val="00D803FB"/>
    <w:rsid w:val="00D86C7F"/>
    <w:rsid w:val="00D87698"/>
    <w:rsid w:val="00D94F30"/>
    <w:rsid w:val="00DA03D7"/>
    <w:rsid w:val="00DA07F4"/>
    <w:rsid w:val="00DA547C"/>
    <w:rsid w:val="00DB3256"/>
    <w:rsid w:val="00DB4234"/>
    <w:rsid w:val="00DC01F8"/>
    <w:rsid w:val="00DC5057"/>
    <w:rsid w:val="00DC6533"/>
    <w:rsid w:val="00DD52B2"/>
    <w:rsid w:val="00DE180D"/>
    <w:rsid w:val="00DE3295"/>
    <w:rsid w:val="00DF2965"/>
    <w:rsid w:val="00DF41AF"/>
    <w:rsid w:val="00DF7495"/>
    <w:rsid w:val="00E12DB4"/>
    <w:rsid w:val="00E13148"/>
    <w:rsid w:val="00E13F77"/>
    <w:rsid w:val="00E20557"/>
    <w:rsid w:val="00E43B03"/>
    <w:rsid w:val="00E43EE1"/>
    <w:rsid w:val="00E44048"/>
    <w:rsid w:val="00E459AC"/>
    <w:rsid w:val="00E47BFC"/>
    <w:rsid w:val="00E51C91"/>
    <w:rsid w:val="00E52C68"/>
    <w:rsid w:val="00E542CC"/>
    <w:rsid w:val="00E55A0A"/>
    <w:rsid w:val="00E56AA5"/>
    <w:rsid w:val="00E613DD"/>
    <w:rsid w:val="00E6144C"/>
    <w:rsid w:val="00E6405E"/>
    <w:rsid w:val="00E67BBF"/>
    <w:rsid w:val="00E67E09"/>
    <w:rsid w:val="00E81410"/>
    <w:rsid w:val="00E8262C"/>
    <w:rsid w:val="00E853AC"/>
    <w:rsid w:val="00E95F9B"/>
    <w:rsid w:val="00E96C30"/>
    <w:rsid w:val="00E97D93"/>
    <w:rsid w:val="00EA18BF"/>
    <w:rsid w:val="00EA3E81"/>
    <w:rsid w:val="00EA5DA7"/>
    <w:rsid w:val="00EB4752"/>
    <w:rsid w:val="00EB5C1C"/>
    <w:rsid w:val="00EC0DFD"/>
    <w:rsid w:val="00EC107D"/>
    <w:rsid w:val="00EC5588"/>
    <w:rsid w:val="00EE1FEB"/>
    <w:rsid w:val="00EE1FFC"/>
    <w:rsid w:val="00F02228"/>
    <w:rsid w:val="00F10C39"/>
    <w:rsid w:val="00F12F13"/>
    <w:rsid w:val="00F21F93"/>
    <w:rsid w:val="00F275D3"/>
    <w:rsid w:val="00F3007F"/>
    <w:rsid w:val="00F3088C"/>
    <w:rsid w:val="00F43A49"/>
    <w:rsid w:val="00F447C4"/>
    <w:rsid w:val="00F45E7D"/>
    <w:rsid w:val="00F57441"/>
    <w:rsid w:val="00F61698"/>
    <w:rsid w:val="00F70A60"/>
    <w:rsid w:val="00F710CA"/>
    <w:rsid w:val="00F72D81"/>
    <w:rsid w:val="00F73903"/>
    <w:rsid w:val="00F76CB7"/>
    <w:rsid w:val="00F859CB"/>
    <w:rsid w:val="00F85CC0"/>
    <w:rsid w:val="00F90D82"/>
    <w:rsid w:val="00F91B05"/>
    <w:rsid w:val="00F928AD"/>
    <w:rsid w:val="00FA1A5D"/>
    <w:rsid w:val="00FA5C61"/>
    <w:rsid w:val="00FA6D6E"/>
    <w:rsid w:val="00FB59FA"/>
    <w:rsid w:val="00FB6A9D"/>
    <w:rsid w:val="00FC0A87"/>
    <w:rsid w:val="00FC4113"/>
    <w:rsid w:val="00FD1140"/>
    <w:rsid w:val="00FD679B"/>
    <w:rsid w:val="00FE1733"/>
    <w:rsid w:val="00FE3BD1"/>
    <w:rsid w:val="00FF10A3"/>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12993"/>
  <w15:chartTrackingRefBased/>
  <w15:docId w15:val="{541C860D-DEE7-4F36-8D52-C4735A6B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6D11"/>
    <w:pPr>
      <w:spacing w:after="200"/>
      <w:jc w:val="both"/>
    </w:pPr>
    <w:rPr>
      <w:rFonts w:ascii="Times New Roman" w:hAnsi="Times New Roman"/>
      <w:szCs w:val="22"/>
      <w:lang w:val="de-DE"/>
    </w:rPr>
  </w:style>
  <w:style w:type="paragraph" w:styleId="berschrift1">
    <w:name w:val="heading 1"/>
    <w:basedOn w:val="Standard"/>
    <w:next w:val="Standard"/>
    <w:link w:val="berschrift1Zchn"/>
    <w:uiPriority w:val="9"/>
    <w:qFormat/>
    <w:rsid w:val="00FE3BD1"/>
    <w:pPr>
      <w:keepNext/>
      <w:keepLines/>
      <w:spacing w:before="480" w:after="240"/>
      <w:outlineLvl w:val="0"/>
    </w:pPr>
    <w:rPr>
      <w:rFonts w:eastAsia="Times New Roman" w:cs="Arial"/>
      <w:b/>
      <w:bCs/>
      <w:kern w:val="32"/>
      <w:sz w:val="24"/>
      <w:szCs w:val="32"/>
      <w:lang w:eastAsia="de-DE"/>
    </w:rPr>
  </w:style>
  <w:style w:type="paragraph" w:styleId="berschrift2">
    <w:name w:val="heading 2"/>
    <w:basedOn w:val="berschrift3"/>
    <w:next w:val="Standard"/>
    <w:link w:val="berschrift2Zchn"/>
    <w:uiPriority w:val="9"/>
    <w:qFormat/>
    <w:rsid w:val="000E4309"/>
    <w:pPr>
      <w:outlineLvl w:val="1"/>
    </w:pPr>
    <w:rPr>
      <w:b/>
    </w:rPr>
  </w:style>
  <w:style w:type="paragraph" w:styleId="berschrift3">
    <w:name w:val="heading 3"/>
    <w:next w:val="Standard"/>
    <w:link w:val="berschrift3Zchn"/>
    <w:uiPriority w:val="9"/>
    <w:qFormat/>
    <w:rsid w:val="00E542CC"/>
    <w:pPr>
      <w:keepNext/>
      <w:keepLines/>
      <w:spacing w:before="400" w:after="200"/>
      <w:outlineLvl w:val="2"/>
    </w:pPr>
    <w:rPr>
      <w:rFonts w:ascii="Times New Roman" w:eastAsia="Times New Roman" w:hAnsi="Times New Roman" w:cs="Arial"/>
      <w:bCs/>
      <w:iCs/>
      <w:szCs w:val="28"/>
      <w:lang w:val="de-DE" w:eastAsia="de-DE"/>
    </w:rPr>
  </w:style>
  <w:style w:type="paragraph" w:styleId="berschrift4">
    <w:name w:val="heading 4"/>
    <w:basedOn w:val="Standard"/>
    <w:next w:val="Standard"/>
    <w:link w:val="berschrift4Zchn"/>
    <w:uiPriority w:val="9"/>
    <w:semiHidden/>
    <w:unhideWhenUsed/>
    <w:qFormat/>
    <w:rsid w:val="001227AF"/>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E3BD1"/>
    <w:rPr>
      <w:rFonts w:ascii="Times New Roman" w:eastAsia="Times New Roman" w:hAnsi="Times New Roman" w:cs="Arial"/>
      <w:b/>
      <w:bCs/>
      <w:kern w:val="32"/>
      <w:sz w:val="24"/>
      <w:szCs w:val="32"/>
      <w:lang w:eastAsia="de-DE"/>
    </w:rPr>
  </w:style>
  <w:style w:type="character" w:customStyle="1" w:styleId="berschrift2Zchn">
    <w:name w:val="Überschrift 2 Zchn"/>
    <w:link w:val="berschrift2"/>
    <w:uiPriority w:val="9"/>
    <w:rsid w:val="000E4309"/>
    <w:rPr>
      <w:rFonts w:ascii="Times New Roman" w:eastAsia="Times New Roman" w:hAnsi="Times New Roman" w:cs="Arial"/>
      <w:b/>
      <w:bCs/>
      <w:iCs/>
      <w:sz w:val="20"/>
      <w:szCs w:val="28"/>
      <w:lang w:eastAsia="de-DE"/>
    </w:rPr>
  </w:style>
  <w:style w:type="paragraph" w:styleId="Kopfzeile">
    <w:name w:val="header"/>
    <w:basedOn w:val="Standard"/>
    <w:link w:val="KopfzeileZchn"/>
    <w:uiPriority w:val="99"/>
    <w:unhideWhenUsed/>
    <w:rsid w:val="00844677"/>
    <w:pPr>
      <w:tabs>
        <w:tab w:val="center" w:pos="4536"/>
        <w:tab w:val="right" w:pos="9072"/>
      </w:tabs>
      <w:spacing w:after="0"/>
    </w:pPr>
  </w:style>
  <w:style w:type="character" w:customStyle="1" w:styleId="KopfzeileZchn">
    <w:name w:val="Kopfzeile Zchn"/>
    <w:basedOn w:val="Absatz-Standardschriftart"/>
    <w:link w:val="Kopfzeile"/>
    <w:uiPriority w:val="99"/>
    <w:rsid w:val="00844677"/>
  </w:style>
  <w:style w:type="paragraph" w:styleId="Fuzeile">
    <w:name w:val="footer"/>
    <w:basedOn w:val="Standard"/>
    <w:link w:val="FuzeileZchn"/>
    <w:uiPriority w:val="99"/>
    <w:unhideWhenUsed/>
    <w:rsid w:val="00844677"/>
    <w:pPr>
      <w:tabs>
        <w:tab w:val="center" w:pos="4536"/>
        <w:tab w:val="right" w:pos="9072"/>
      </w:tabs>
      <w:spacing w:after="0"/>
    </w:pPr>
  </w:style>
  <w:style w:type="character" w:customStyle="1" w:styleId="FuzeileZchn">
    <w:name w:val="Fußzeile Zchn"/>
    <w:basedOn w:val="Absatz-Standardschriftart"/>
    <w:link w:val="Fuzeile"/>
    <w:uiPriority w:val="99"/>
    <w:rsid w:val="00844677"/>
  </w:style>
  <w:style w:type="character" w:customStyle="1" w:styleId="berschrift3Zchn">
    <w:name w:val="Überschrift 3 Zchn"/>
    <w:link w:val="berschrift3"/>
    <w:uiPriority w:val="9"/>
    <w:rsid w:val="00E542CC"/>
    <w:rPr>
      <w:rFonts w:ascii="Times New Roman" w:eastAsia="Times New Roman" w:hAnsi="Times New Roman" w:cs="Arial"/>
      <w:bCs/>
      <w:iCs/>
      <w:szCs w:val="28"/>
      <w:lang w:val="de-DE" w:eastAsia="de-DE" w:bidi="ar-SA"/>
    </w:rPr>
  </w:style>
  <w:style w:type="paragraph" w:customStyle="1" w:styleId="Autor">
    <w:name w:val="Autor"/>
    <w:basedOn w:val="Standard"/>
    <w:qFormat/>
    <w:rsid w:val="00FD679B"/>
    <w:pPr>
      <w:keepLines/>
      <w:spacing w:before="240" w:after="60"/>
      <w:jc w:val="center"/>
      <w:outlineLvl w:val="0"/>
    </w:pPr>
    <w:rPr>
      <w:rFonts w:eastAsia="Times New Roman" w:cs="Arial"/>
      <w:kern w:val="28"/>
      <w:szCs w:val="32"/>
      <w:lang w:eastAsia="de-DE"/>
    </w:rPr>
  </w:style>
  <w:style w:type="paragraph" w:customStyle="1" w:styleId="Beitragstitel">
    <w:name w:val="Beitragstitel"/>
    <w:basedOn w:val="berschrift2"/>
    <w:rsid w:val="001D2AD7"/>
    <w:pPr>
      <w:spacing w:before="120"/>
    </w:pPr>
    <w:rPr>
      <w:rFonts w:ascii="Calibri" w:hAnsi="Calibri"/>
      <w:b w:val="0"/>
      <w:sz w:val="22"/>
      <w:lang w:val="en-US"/>
    </w:rPr>
  </w:style>
  <w:style w:type="paragraph" w:styleId="Sprechblasentext">
    <w:name w:val="Balloon Text"/>
    <w:basedOn w:val="Standard"/>
    <w:link w:val="SprechblasentextZchn"/>
    <w:uiPriority w:val="99"/>
    <w:semiHidden/>
    <w:unhideWhenUsed/>
    <w:rsid w:val="005D43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5D43DB"/>
    <w:rPr>
      <w:rFonts w:ascii="Tahoma" w:hAnsi="Tahoma" w:cs="Tahoma"/>
      <w:sz w:val="16"/>
      <w:szCs w:val="16"/>
    </w:rPr>
  </w:style>
  <w:style w:type="paragraph" w:styleId="Funotentext">
    <w:name w:val="footnote text"/>
    <w:basedOn w:val="Standard"/>
    <w:link w:val="FunotentextZchn"/>
    <w:uiPriority w:val="99"/>
    <w:semiHidden/>
    <w:unhideWhenUsed/>
    <w:rsid w:val="008A231C"/>
    <w:pPr>
      <w:spacing w:after="0"/>
    </w:pPr>
    <w:rPr>
      <w:szCs w:val="20"/>
    </w:rPr>
  </w:style>
  <w:style w:type="character" w:customStyle="1" w:styleId="FunotentextZchn">
    <w:name w:val="Fußnotentext Zchn"/>
    <w:link w:val="Funotentext"/>
    <w:uiPriority w:val="99"/>
    <w:semiHidden/>
    <w:rsid w:val="008A231C"/>
    <w:rPr>
      <w:sz w:val="20"/>
      <w:szCs w:val="20"/>
    </w:rPr>
  </w:style>
  <w:style w:type="character" w:styleId="Funotenzeichen">
    <w:name w:val="footnote reference"/>
    <w:semiHidden/>
    <w:rsid w:val="008A231C"/>
    <w:rPr>
      <w:vertAlign w:val="superscript"/>
    </w:rPr>
  </w:style>
  <w:style w:type="paragraph" w:styleId="Titel">
    <w:name w:val="Title"/>
    <w:next w:val="Standard"/>
    <w:link w:val="TitelZchn"/>
    <w:uiPriority w:val="10"/>
    <w:qFormat/>
    <w:rsid w:val="0079199F"/>
    <w:pPr>
      <w:spacing w:after="60"/>
      <w:jc w:val="center"/>
    </w:pPr>
    <w:rPr>
      <w:rFonts w:ascii="Times New Roman" w:eastAsia="Times New Roman" w:hAnsi="Times New Roman" w:cs="Arial"/>
      <w:b/>
      <w:bCs/>
      <w:kern w:val="32"/>
      <w:sz w:val="28"/>
      <w:szCs w:val="32"/>
      <w:lang w:val="de-DE" w:eastAsia="de-DE"/>
    </w:rPr>
  </w:style>
  <w:style w:type="character" w:customStyle="1" w:styleId="TitelZchn">
    <w:name w:val="Titel Zchn"/>
    <w:link w:val="Titel"/>
    <w:uiPriority w:val="10"/>
    <w:qFormat/>
    <w:rsid w:val="0079199F"/>
    <w:rPr>
      <w:rFonts w:ascii="Times New Roman" w:eastAsia="Times New Roman" w:hAnsi="Times New Roman" w:cs="Arial"/>
      <w:b/>
      <w:bCs/>
      <w:kern w:val="32"/>
      <w:sz w:val="28"/>
      <w:szCs w:val="32"/>
      <w:lang w:val="de-DE" w:eastAsia="de-DE" w:bidi="ar-SA"/>
    </w:rPr>
  </w:style>
  <w:style w:type="paragraph" w:customStyle="1" w:styleId="Formel">
    <w:name w:val="Formel"/>
    <w:qFormat/>
    <w:rsid w:val="0079199F"/>
    <w:pPr>
      <w:spacing w:before="120" w:after="200"/>
    </w:pPr>
    <w:rPr>
      <w:rFonts w:ascii="Times New Roman" w:hAnsi="Times New Roman"/>
      <w:i/>
      <w:szCs w:val="22"/>
      <w:lang w:val="de-DE" w:eastAsia="de-DE"/>
    </w:rPr>
  </w:style>
  <w:style w:type="paragraph" w:customStyle="1" w:styleId="Bildunterschrift">
    <w:name w:val="Bildunterschrift"/>
    <w:qFormat/>
    <w:rsid w:val="0079199F"/>
    <w:pPr>
      <w:spacing w:before="120" w:after="200"/>
      <w:jc w:val="center"/>
    </w:pPr>
    <w:rPr>
      <w:rFonts w:ascii="Times New Roman" w:hAnsi="Times New Roman"/>
      <w:sz w:val="18"/>
      <w:szCs w:val="22"/>
      <w:lang w:val="de-DE" w:eastAsia="de-DE"/>
    </w:rPr>
  </w:style>
  <w:style w:type="paragraph" w:customStyle="1" w:styleId="Tabellenberschrift">
    <w:name w:val="Tabellenüberschrift"/>
    <w:qFormat/>
    <w:rsid w:val="005705EF"/>
    <w:pPr>
      <w:spacing w:before="200" w:after="120"/>
      <w:jc w:val="center"/>
    </w:pPr>
    <w:rPr>
      <w:rFonts w:ascii="Times New Roman" w:hAnsi="Times New Roman"/>
      <w:sz w:val="18"/>
      <w:szCs w:val="22"/>
      <w:lang w:val="de-DE" w:eastAsia="de-DE"/>
    </w:rPr>
  </w:style>
  <w:style w:type="paragraph" w:customStyle="1" w:styleId="Bild">
    <w:name w:val="Bild"/>
    <w:basedOn w:val="Standard"/>
    <w:qFormat/>
    <w:rsid w:val="00E542CC"/>
    <w:pPr>
      <w:spacing w:before="240" w:after="240"/>
      <w:jc w:val="center"/>
    </w:pPr>
    <w:rPr>
      <w:lang w:eastAsia="de-DE"/>
    </w:rPr>
  </w:style>
  <w:style w:type="paragraph" w:customStyle="1" w:styleId="Zusammenfassung">
    <w:name w:val="Zusammenfassung"/>
    <w:basedOn w:val="Standard"/>
    <w:qFormat/>
    <w:rsid w:val="002B494E"/>
    <w:pPr>
      <w:keepLines/>
      <w:ind w:left="567" w:right="567"/>
    </w:pPr>
    <w:rPr>
      <w:rFonts w:eastAsia="Times New Roman"/>
      <w:sz w:val="18"/>
      <w:szCs w:val="24"/>
      <w:lang w:eastAsia="de-DE"/>
    </w:rPr>
  </w:style>
  <w:style w:type="paragraph" w:customStyle="1" w:styleId="Literatur">
    <w:name w:val="Literatur"/>
    <w:basedOn w:val="Standard"/>
    <w:qFormat/>
    <w:rsid w:val="002B494E"/>
    <w:pPr>
      <w:keepLines/>
      <w:spacing w:after="0"/>
      <w:ind w:left="705" w:hanging="705"/>
    </w:pPr>
    <w:rPr>
      <w:rFonts w:eastAsia="Times New Roman"/>
      <w:sz w:val="18"/>
      <w:szCs w:val="24"/>
      <w:lang w:eastAsia="de-DE"/>
    </w:rPr>
  </w:style>
  <w:style w:type="character" w:styleId="Hyperlink">
    <w:name w:val="Hyperlink"/>
    <w:uiPriority w:val="99"/>
    <w:unhideWhenUsed/>
    <w:rsid w:val="0005351E"/>
    <w:rPr>
      <w:color w:val="0563C1"/>
      <w:u w:val="single"/>
    </w:rPr>
  </w:style>
  <w:style w:type="character" w:customStyle="1" w:styleId="berschrift4Zchn">
    <w:name w:val="Überschrift 4 Zchn"/>
    <w:link w:val="berschrift4"/>
    <w:uiPriority w:val="9"/>
    <w:semiHidden/>
    <w:rsid w:val="001227AF"/>
    <w:rPr>
      <w:rFonts w:ascii="Calibri" w:eastAsia="Times New Roman" w:hAnsi="Calibri" w:cs="Times New Roman"/>
      <w:b/>
      <w:bCs/>
      <w:sz w:val="28"/>
      <w:szCs w:val="28"/>
      <w:lang w:eastAsia="en-US"/>
    </w:rPr>
  </w:style>
  <w:style w:type="paragraph" w:styleId="StandardWeb">
    <w:name w:val="Normal (Web)"/>
    <w:basedOn w:val="Standard"/>
    <w:uiPriority w:val="99"/>
    <w:unhideWhenUsed/>
    <w:rsid w:val="001227AF"/>
    <w:pPr>
      <w:spacing w:before="100" w:beforeAutospacing="1" w:after="100" w:afterAutospacing="1"/>
      <w:jc w:val="left"/>
    </w:pPr>
    <w:rPr>
      <w:rFonts w:eastAsia="Times New Roman"/>
      <w:sz w:val="24"/>
      <w:szCs w:val="24"/>
      <w:lang w:eastAsia="de-DE"/>
    </w:rPr>
  </w:style>
  <w:style w:type="character" w:styleId="Kommentarzeichen">
    <w:name w:val="annotation reference"/>
    <w:uiPriority w:val="99"/>
    <w:semiHidden/>
    <w:unhideWhenUsed/>
    <w:rsid w:val="006C6BDE"/>
    <w:rPr>
      <w:sz w:val="16"/>
      <w:szCs w:val="16"/>
    </w:rPr>
  </w:style>
  <w:style w:type="paragraph" w:styleId="Kommentartext">
    <w:name w:val="annotation text"/>
    <w:basedOn w:val="Standard"/>
    <w:link w:val="KommentartextZchn"/>
    <w:uiPriority w:val="99"/>
    <w:unhideWhenUsed/>
    <w:qFormat/>
    <w:rsid w:val="006C6BDE"/>
    <w:rPr>
      <w:szCs w:val="20"/>
    </w:rPr>
  </w:style>
  <w:style w:type="character" w:customStyle="1" w:styleId="KommentartextZchn">
    <w:name w:val="Kommentartext Zchn"/>
    <w:link w:val="Kommentartext"/>
    <w:uiPriority w:val="99"/>
    <w:qFormat/>
    <w:rsid w:val="006C6BDE"/>
    <w:rPr>
      <w:rFonts w:ascii="Times New Roman" w:hAnsi="Times New Roman"/>
      <w:lang w:eastAsia="en-US"/>
    </w:rPr>
  </w:style>
  <w:style w:type="paragraph" w:styleId="Kommentarthema">
    <w:name w:val="annotation subject"/>
    <w:basedOn w:val="Kommentartext"/>
    <w:next w:val="Kommentartext"/>
    <w:link w:val="KommentarthemaZchn"/>
    <w:uiPriority w:val="99"/>
    <w:semiHidden/>
    <w:unhideWhenUsed/>
    <w:rsid w:val="006C6BDE"/>
    <w:rPr>
      <w:b/>
      <w:bCs/>
    </w:rPr>
  </w:style>
  <w:style w:type="character" w:customStyle="1" w:styleId="KommentarthemaZchn">
    <w:name w:val="Kommentarthema Zchn"/>
    <w:link w:val="Kommentarthema"/>
    <w:uiPriority w:val="99"/>
    <w:semiHidden/>
    <w:rsid w:val="006C6BDE"/>
    <w:rPr>
      <w:rFonts w:ascii="Times New Roman" w:hAnsi="Times New Roman"/>
      <w:b/>
      <w:bCs/>
      <w:lang w:eastAsia="en-US"/>
    </w:rPr>
  </w:style>
  <w:style w:type="character" w:styleId="NichtaufgelsteErwhnung">
    <w:name w:val="Unresolved Mention"/>
    <w:uiPriority w:val="99"/>
    <w:semiHidden/>
    <w:unhideWhenUsed/>
    <w:rsid w:val="00A11EB8"/>
    <w:rPr>
      <w:color w:val="605E5C"/>
      <w:shd w:val="clear" w:color="auto" w:fill="E1DFDD"/>
    </w:rPr>
  </w:style>
  <w:style w:type="paragraph" w:styleId="berarbeitung">
    <w:name w:val="Revision"/>
    <w:hidden/>
    <w:uiPriority w:val="99"/>
    <w:semiHidden/>
    <w:rsid w:val="002D3E36"/>
    <w:rPr>
      <w:rFonts w:ascii="Times New Roman" w:hAnsi="Times New Roman"/>
      <w:szCs w:val="22"/>
      <w:lang w:val="de-DE"/>
    </w:rPr>
  </w:style>
  <w:style w:type="paragraph" w:styleId="Beschriftung">
    <w:name w:val="caption"/>
    <w:basedOn w:val="Standard"/>
    <w:next w:val="Standard"/>
    <w:uiPriority w:val="35"/>
    <w:unhideWhenUsed/>
    <w:qFormat/>
    <w:rsid w:val="003F0647"/>
    <w:rPr>
      <w:b/>
      <w:bCs/>
      <w:szCs w:val="20"/>
    </w:rPr>
  </w:style>
  <w:style w:type="paragraph" w:styleId="Listenabsatz">
    <w:name w:val="List Paragraph"/>
    <w:basedOn w:val="Standard"/>
    <w:uiPriority w:val="34"/>
    <w:qFormat/>
    <w:rsid w:val="003F0647"/>
    <w:pPr>
      <w:ind w:left="720"/>
      <w:contextualSpacing/>
    </w:pPr>
  </w:style>
  <w:style w:type="paragraph" w:customStyle="1" w:styleId="CitaviBibliographyEntry">
    <w:name w:val="Citavi Bibliography Entry"/>
    <w:basedOn w:val="Standard"/>
    <w:link w:val="CitaviBibliographyEntryZchn"/>
    <w:uiPriority w:val="99"/>
    <w:rsid w:val="003F0647"/>
    <w:pPr>
      <w:tabs>
        <w:tab w:val="left" w:pos="340"/>
      </w:tabs>
      <w:spacing w:after="0"/>
      <w:ind w:left="340" w:hanging="340"/>
      <w:jc w:val="left"/>
    </w:pPr>
  </w:style>
  <w:style w:type="character" w:customStyle="1" w:styleId="CitaviBibliographyEntryZchn">
    <w:name w:val="Citavi Bibliography Entry Zchn"/>
    <w:basedOn w:val="Absatz-Standardschriftart"/>
    <w:link w:val="CitaviBibliographyEntry"/>
    <w:uiPriority w:val="99"/>
    <w:rsid w:val="003F0647"/>
    <w:rPr>
      <w:rFonts w:ascii="Times New Roman" w:hAnsi="Times New Roman"/>
      <w:szCs w:val="22"/>
      <w:lang w:val="de-DE"/>
    </w:rPr>
  </w:style>
  <w:style w:type="paragraph" w:customStyle="1" w:styleId="CitaviBibliographyHeading">
    <w:name w:val="Citavi Bibliography Heading"/>
    <w:basedOn w:val="berschrift1"/>
    <w:link w:val="CitaviBibliographyHeadingZchn"/>
    <w:uiPriority w:val="99"/>
    <w:rsid w:val="003F0647"/>
    <w:pPr>
      <w:jc w:val="left"/>
    </w:pPr>
  </w:style>
  <w:style w:type="character" w:customStyle="1" w:styleId="CitaviBibliographyHeadingZchn">
    <w:name w:val="Citavi Bibliography Heading Zchn"/>
    <w:basedOn w:val="Absatz-Standardschriftart"/>
    <w:link w:val="CitaviBibliographyHeading"/>
    <w:uiPriority w:val="99"/>
    <w:rsid w:val="003F0647"/>
    <w:rPr>
      <w:rFonts w:ascii="Times New Roman" w:eastAsia="Times New Roman" w:hAnsi="Times New Roman" w:cs="Arial"/>
      <w:b/>
      <w:bCs/>
      <w:kern w:val="32"/>
      <w:sz w:val="24"/>
      <w:szCs w:val="32"/>
      <w:lang w:val="de-DE" w:eastAsia="de-DE"/>
    </w:rPr>
  </w:style>
  <w:style w:type="character" w:customStyle="1" w:styleId="q4iawc">
    <w:name w:val="q4iawc"/>
    <w:basedOn w:val="Absatz-Standardschriftart"/>
    <w:rsid w:val="003F0647"/>
  </w:style>
  <w:style w:type="table" w:styleId="Tabellenraster">
    <w:name w:val="Table Grid"/>
    <w:basedOn w:val="NormaleTabelle"/>
    <w:uiPriority w:val="59"/>
    <w:rsid w:val="00D87698"/>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D87698"/>
    <w:pPr>
      <w:numPr>
        <w:numId w:val="19"/>
      </w:numPr>
      <w:spacing w:after="50" w:line="180" w:lineRule="exact"/>
      <w:jc w:val="both"/>
    </w:pPr>
    <w:rPr>
      <w:rFonts w:ascii="Times New Roman" w:eastAsia="MS Mincho" w:hAnsi="Times New Roman"/>
      <w:sz w:val="16"/>
      <w:szCs w:val="16"/>
    </w:rPr>
  </w:style>
  <w:style w:type="paragraph" w:customStyle="1" w:styleId="ISIUnterberschriftfrAbbildungTabelle">
    <w:name w:val="ISI_Unterüberschrift für Abbildung/Tabelle"/>
    <w:basedOn w:val="Standard"/>
    <w:uiPriority w:val="32"/>
    <w:qFormat/>
    <w:rsid w:val="00D87698"/>
    <w:pPr>
      <w:keepNext/>
      <w:spacing w:before="100" w:after="100"/>
    </w:pPr>
    <w:rPr>
      <w:rFonts w:ascii="Calibri" w:hAnsi="Calibri"/>
      <w:sz w:val="21"/>
      <w:szCs w:val="20"/>
    </w:rPr>
  </w:style>
  <w:style w:type="character" w:customStyle="1" w:styleId="Internetverknpfung">
    <w:name w:val="Internetverknüpfung"/>
    <w:uiPriority w:val="99"/>
    <w:unhideWhenUsed/>
    <w:rsid w:val="00987433"/>
    <w:rPr>
      <w:color w:val="0563C1"/>
      <w:u w:val="single"/>
    </w:rPr>
  </w:style>
  <w:style w:type="paragraph" w:customStyle="1" w:styleId="Default">
    <w:name w:val="Default"/>
    <w:rsid w:val="003E60F0"/>
    <w:pPr>
      <w:autoSpaceDE w:val="0"/>
      <w:autoSpaceDN w:val="0"/>
      <w:adjustRightInd w:val="0"/>
    </w:pPr>
    <w:rPr>
      <w:rFonts w:ascii="Times New Roman" w:hAnsi="Times New Roman"/>
      <w:color w:val="000000"/>
      <w:sz w:val="24"/>
      <w:szCs w:val="24"/>
      <w:lang w:val="de-DE" w:eastAsia="de-DE"/>
    </w:rPr>
  </w:style>
  <w:style w:type="paragraph" w:styleId="KeinLeerraum">
    <w:name w:val="No Spacing"/>
    <w:uiPriority w:val="1"/>
    <w:qFormat/>
    <w:rsid w:val="003E60F0"/>
    <w:pPr>
      <w:jc w:val="both"/>
    </w:pPr>
    <w:rPr>
      <w:rFonts w:ascii="Times New Roman" w:hAnsi="Times New Roman"/>
      <w:szCs w:val="22"/>
      <w:lang w:val="de-DE"/>
    </w:rPr>
  </w:style>
  <w:style w:type="character" w:styleId="Fett">
    <w:name w:val="Strong"/>
    <w:basedOn w:val="Absatz-Standardschriftart"/>
    <w:uiPriority w:val="22"/>
    <w:qFormat/>
    <w:rsid w:val="003E60F0"/>
    <w:rPr>
      <w:b/>
      <w:bCs/>
    </w:rPr>
  </w:style>
  <w:style w:type="character" w:customStyle="1" w:styleId="CitaviBibliographyEntryChar">
    <w:name w:val="Citavi Bibliography Entry Char"/>
    <w:basedOn w:val="Absatz-Standardschriftart"/>
    <w:uiPriority w:val="99"/>
    <w:rsid w:val="00663BC1"/>
    <w:rPr>
      <w:rFonts w:ascii="Times New Roman" w:hAnsi="Times New Roman"/>
      <w:szCs w:val="22"/>
      <w:lang w:eastAsia="en-US"/>
    </w:rPr>
  </w:style>
  <w:style w:type="character" w:customStyle="1" w:styleId="CitaviBibliographyHeadingChar">
    <w:name w:val="Citavi Bibliography Heading Char"/>
    <w:basedOn w:val="Absatz-Standardschriftart"/>
    <w:uiPriority w:val="99"/>
    <w:rsid w:val="00663BC1"/>
    <w:rPr>
      <w:rFonts w:ascii="Times New Roman" w:eastAsia="Times New Roman" w:hAnsi="Times New Roman" w:cs="Arial"/>
      <w:b/>
      <w:bCs/>
      <w:kern w:val="32"/>
      <w:sz w:val="24"/>
      <w:szCs w:val="32"/>
    </w:rPr>
  </w:style>
  <w:style w:type="paragraph" w:styleId="Literaturverzeichnis">
    <w:name w:val="Bibliography"/>
    <w:basedOn w:val="Standard"/>
    <w:next w:val="Standard"/>
    <w:uiPriority w:val="37"/>
    <w:unhideWhenUsed/>
    <w:rsid w:val="007D3284"/>
  </w:style>
  <w:style w:type="paragraph" w:customStyle="1" w:styleId="paragraph">
    <w:name w:val="paragraph"/>
    <w:basedOn w:val="Standard"/>
    <w:rsid w:val="007D3284"/>
    <w:pPr>
      <w:spacing w:before="100" w:beforeAutospacing="1" w:after="100" w:afterAutospacing="1"/>
      <w:jc w:val="left"/>
    </w:pPr>
    <w:rPr>
      <w:rFonts w:eastAsia="Times New Roman"/>
      <w:sz w:val="24"/>
      <w:szCs w:val="24"/>
      <w:lang w:eastAsia="de-DE"/>
    </w:rPr>
  </w:style>
  <w:style w:type="character" w:styleId="BesuchterLink">
    <w:name w:val="FollowedHyperlink"/>
    <w:basedOn w:val="Absatz-Standardschriftart"/>
    <w:uiPriority w:val="99"/>
    <w:semiHidden/>
    <w:unhideWhenUsed/>
    <w:rsid w:val="009D46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231">
      <w:bodyDiv w:val="1"/>
      <w:marLeft w:val="0"/>
      <w:marRight w:val="0"/>
      <w:marTop w:val="0"/>
      <w:marBottom w:val="0"/>
      <w:divBdr>
        <w:top w:val="none" w:sz="0" w:space="0" w:color="auto"/>
        <w:left w:val="none" w:sz="0" w:space="0" w:color="auto"/>
        <w:bottom w:val="none" w:sz="0" w:space="0" w:color="auto"/>
        <w:right w:val="none" w:sz="0" w:space="0" w:color="auto"/>
      </w:divBdr>
      <w:divsChild>
        <w:div w:id="2095740176">
          <w:marLeft w:val="0"/>
          <w:marRight w:val="0"/>
          <w:marTop w:val="0"/>
          <w:marBottom w:val="0"/>
          <w:divBdr>
            <w:top w:val="none" w:sz="0" w:space="0" w:color="auto"/>
            <w:left w:val="none" w:sz="0" w:space="0" w:color="auto"/>
            <w:bottom w:val="none" w:sz="0" w:space="0" w:color="auto"/>
            <w:right w:val="none" w:sz="0" w:space="0" w:color="auto"/>
          </w:divBdr>
          <w:divsChild>
            <w:div w:id="6814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615">
      <w:bodyDiv w:val="1"/>
      <w:marLeft w:val="0"/>
      <w:marRight w:val="0"/>
      <w:marTop w:val="0"/>
      <w:marBottom w:val="0"/>
      <w:divBdr>
        <w:top w:val="none" w:sz="0" w:space="0" w:color="auto"/>
        <w:left w:val="none" w:sz="0" w:space="0" w:color="auto"/>
        <w:bottom w:val="none" w:sz="0" w:space="0" w:color="auto"/>
        <w:right w:val="none" w:sz="0" w:space="0" w:color="auto"/>
      </w:divBdr>
    </w:div>
    <w:div w:id="378824295">
      <w:bodyDiv w:val="1"/>
      <w:marLeft w:val="0"/>
      <w:marRight w:val="0"/>
      <w:marTop w:val="0"/>
      <w:marBottom w:val="0"/>
      <w:divBdr>
        <w:top w:val="none" w:sz="0" w:space="0" w:color="auto"/>
        <w:left w:val="none" w:sz="0" w:space="0" w:color="auto"/>
        <w:bottom w:val="none" w:sz="0" w:space="0" w:color="auto"/>
        <w:right w:val="none" w:sz="0" w:space="0" w:color="auto"/>
      </w:divBdr>
    </w:div>
    <w:div w:id="415445782">
      <w:bodyDiv w:val="1"/>
      <w:marLeft w:val="0"/>
      <w:marRight w:val="0"/>
      <w:marTop w:val="0"/>
      <w:marBottom w:val="0"/>
      <w:divBdr>
        <w:top w:val="none" w:sz="0" w:space="0" w:color="auto"/>
        <w:left w:val="none" w:sz="0" w:space="0" w:color="auto"/>
        <w:bottom w:val="none" w:sz="0" w:space="0" w:color="auto"/>
        <w:right w:val="none" w:sz="0" w:space="0" w:color="auto"/>
      </w:divBdr>
    </w:div>
    <w:div w:id="498348823">
      <w:bodyDiv w:val="1"/>
      <w:marLeft w:val="0"/>
      <w:marRight w:val="0"/>
      <w:marTop w:val="0"/>
      <w:marBottom w:val="0"/>
      <w:divBdr>
        <w:top w:val="none" w:sz="0" w:space="0" w:color="auto"/>
        <w:left w:val="none" w:sz="0" w:space="0" w:color="auto"/>
        <w:bottom w:val="none" w:sz="0" w:space="0" w:color="auto"/>
        <w:right w:val="none" w:sz="0" w:space="0" w:color="auto"/>
      </w:divBdr>
      <w:divsChild>
        <w:div w:id="1670644223">
          <w:marLeft w:val="0"/>
          <w:marRight w:val="0"/>
          <w:marTop w:val="0"/>
          <w:marBottom w:val="0"/>
          <w:divBdr>
            <w:top w:val="none" w:sz="0" w:space="0" w:color="auto"/>
            <w:left w:val="none" w:sz="0" w:space="0" w:color="auto"/>
            <w:bottom w:val="none" w:sz="0" w:space="0" w:color="auto"/>
            <w:right w:val="none" w:sz="0" w:space="0" w:color="auto"/>
          </w:divBdr>
          <w:divsChild>
            <w:div w:id="7161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2883">
      <w:bodyDiv w:val="1"/>
      <w:marLeft w:val="0"/>
      <w:marRight w:val="0"/>
      <w:marTop w:val="0"/>
      <w:marBottom w:val="0"/>
      <w:divBdr>
        <w:top w:val="none" w:sz="0" w:space="0" w:color="auto"/>
        <w:left w:val="none" w:sz="0" w:space="0" w:color="auto"/>
        <w:bottom w:val="none" w:sz="0" w:space="0" w:color="auto"/>
        <w:right w:val="none" w:sz="0" w:space="0" w:color="auto"/>
      </w:divBdr>
      <w:divsChild>
        <w:div w:id="1787850104">
          <w:marLeft w:val="0"/>
          <w:marRight w:val="0"/>
          <w:marTop w:val="0"/>
          <w:marBottom w:val="0"/>
          <w:divBdr>
            <w:top w:val="none" w:sz="0" w:space="0" w:color="auto"/>
            <w:left w:val="none" w:sz="0" w:space="0" w:color="auto"/>
            <w:bottom w:val="none" w:sz="0" w:space="0" w:color="auto"/>
            <w:right w:val="none" w:sz="0" w:space="0" w:color="auto"/>
          </w:divBdr>
          <w:divsChild>
            <w:div w:id="12278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29459">
      <w:bodyDiv w:val="1"/>
      <w:marLeft w:val="0"/>
      <w:marRight w:val="0"/>
      <w:marTop w:val="0"/>
      <w:marBottom w:val="0"/>
      <w:divBdr>
        <w:top w:val="none" w:sz="0" w:space="0" w:color="auto"/>
        <w:left w:val="none" w:sz="0" w:space="0" w:color="auto"/>
        <w:bottom w:val="none" w:sz="0" w:space="0" w:color="auto"/>
        <w:right w:val="none" w:sz="0" w:space="0" w:color="auto"/>
      </w:divBdr>
    </w:div>
    <w:div w:id="1293904821">
      <w:bodyDiv w:val="1"/>
      <w:marLeft w:val="0"/>
      <w:marRight w:val="0"/>
      <w:marTop w:val="0"/>
      <w:marBottom w:val="0"/>
      <w:divBdr>
        <w:top w:val="none" w:sz="0" w:space="0" w:color="auto"/>
        <w:left w:val="none" w:sz="0" w:space="0" w:color="auto"/>
        <w:bottom w:val="none" w:sz="0" w:space="0" w:color="auto"/>
        <w:right w:val="none" w:sz="0" w:space="0" w:color="auto"/>
      </w:divBdr>
    </w:div>
    <w:div w:id="1302805047">
      <w:bodyDiv w:val="1"/>
      <w:marLeft w:val="0"/>
      <w:marRight w:val="0"/>
      <w:marTop w:val="0"/>
      <w:marBottom w:val="0"/>
      <w:divBdr>
        <w:top w:val="none" w:sz="0" w:space="0" w:color="auto"/>
        <w:left w:val="none" w:sz="0" w:space="0" w:color="auto"/>
        <w:bottom w:val="none" w:sz="0" w:space="0" w:color="auto"/>
        <w:right w:val="none" w:sz="0" w:space="0" w:color="auto"/>
      </w:divBdr>
    </w:div>
    <w:div w:id="1364138132">
      <w:bodyDiv w:val="1"/>
      <w:marLeft w:val="0"/>
      <w:marRight w:val="0"/>
      <w:marTop w:val="0"/>
      <w:marBottom w:val="0"/>
      <w:divBdr>
        <w:top w:val="none" w:sz="0" w:space="0" w:color="auto"/>
        <w:left w:val="none" w:sz="0" w:space="0" w:color="auto"/>
        <w:bottom w:val="none" w:sz="0" w:space="0" w:color="auto"/>
        <w:right w:val="none" w:sz="0" w:space="0" w:color="auto"/>
      </w:divBdr>
    </w:div>
    <w:div w:id="1408453030">
      <w:bodyDiv w:val="1"/>
      <w:marLeft w:val="0"/>
      <w:marRight w:val="0"/>
      <w:marTop w:val="0"/>
      <w:marBottom w:val="0"/>
      <w:divBdr>
        <w:top w:val="none" w:sz="0" w:space="0" w:color="auto"/>
        <w:left w:val="none" w:sz="0" w:space="0" w:color="auto"/>
        <w:bottom w:val="none" w:sz="0" w:space="0" w:color="auto"/>
        <w:right w:val="none" w:sz="0" w:space="0" w:color="auto"/>
      </w:divBdr>
      <w:divsChild>
        <w:div w:id="2056153668">
          <w:marLeft w:val="0"/>
          <w:marRight w:val="0"/>
          <w:marTop w:val="0"/>
          <w:marBottom w:val="0"/>
          <w:divBdr>
            <w:top w:val="none" w:sz="0" w:space="0" w:color="auto"/>
            <w:left w:val="none" w:sz="0" w:space="0" w:color="auto"/>
            <w:bottom w:val="none" w:sz="0" w:space="0" w:color="auto"/>
            <w:right w:val="none" w:sz="0" w:space="0" w:color="auto"/>
          </w:divBdr>
        </w:div>
      </w:divsChild>
    </w:div>
    <w:div w:id="18936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ds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asychair.org/conferences/?conf=tdse20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ffice@gfse.d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orstand@gfse.de"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1dfc3796-2ee5-4c9f-88f1-6ee5d0a987ac" xsi:nil="true"/>
    <lcf76f155ced4ddcb4097134ff3c332f xmlns="69e13bd0-0dc2-48ac-82eb-3e0990f2c80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B1661FA584012488D1F192709B2B556" ma:contentTypeVersion="15" ma:contentTypeDescription="Ein neues Dokument erstellen." ma:contentTypeScope="" ma:versionID="ff25ea899cece9b04798935a6cc909d4">
  <xsd:schema xmlns:xsd="http://www.w3.org/2001/XMLSchema" xmlns:xs="http://www.w3.org/2001/XMLSchema" xmlns:p="http://schemas.microsoft.com/office/2006/metadata/properties" xmlns:ns2="69e13bd0-0dc2-48ac-82eb-3e0990f2c80e" xmlns:ns3="1dfc3796-2ee5-4c9f-88f1-6ee5d0a987ac" targetNamespace="http://schemas.microsoft.com/office/2006/metadata/properties" ma:root="true" ma:fieldsID="72b7802056a6be646ea1e8c217d1b1ba" ns2:_="" ns3:_="">
    <xsd:import namespace="69e13bd0-0dc2-48ac-82eb-3e0990f2c80e"/>
    <xsd:import namespace="1dfc3796-2ee5-4c9f-88f1-6ee5d0a987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13bd0-0dc2-48ac-82eb-3e0990f2c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d3bf1bb6-3234-486f-9e8f-c1605d2729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fc3796-2ee5-4c9f-88f1-6ee5d0a987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9046de-94b7-4549-88f7-bd1f221ef256}" ma:internalName="TaxCatchAll" ma:showField="CatchAllData" ma:web="1dfc3796-2ee5-4c9f-88f1-6ee5d0a987a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EDD00-0712-4290-854E-F7F97137E602}">
  <ds:schemaRefs>
    <ds:schemaRef ds:uri="http://schemas.openxmlformats.org/officeDocument/2006/bibliography"/>
  </ds:schemaRefs>
</ds:datastoreItem>
</file>

<file path=customXml/itemProps2.xml><?xml version="1.0" encoding="utf-8"?>
<ds:datastoreItem xmlns:ds="http://schemas.openxmlformats.org/officeDocument/2006/customXml" ds:itemID="{E720829B-A3BA-4A4E-8EB3-34EEBA525450}">
  <ds:schemaRefs>
    <ds:schemaRef ds:uri="http://schemas.microsoft.com/sharepoint/v3/contenttype/forms"/>
  </ds:schemaRefs>
</ds:datastoreItem>
</file>

<file path=customXml/itemProps3.xml><?xml version="1.0" encoding="utf-8"?>
<ds:datastoreItem xmlns:ds="http://schemas.openxmlformats.org/officeDocument/2006/customXml" ds:itemID="{6DDA30C5-BACB-4EDF-A347-228BE6F65F07}">
  <ds:schemaRefs>
    <ds:schemaRef ds:uri="http://schemas.microsoft.com/office/2006/metadata/longProperties"/>
  </ds:schemaRefs>
</ds:datastoreItem>
</file>

<file path=customXml/itemProps4.xml><?xml version="1.0" encoding="utf-8"?>
<ds:datastoreItem xmlns:ds="http://schemas.openxmlformats.org/officeDocument/2006/customXml" ds:itemID="{42AF2B74-E497-4322-9E9F-501481A5ED66}">
  <ds:schemaRefs>
    <ds:schemaRef ds:uri="http://schemas.microsoft.com/office/2006/metadata/properties"/>
    <ds:schemaRef ds:uri="http://schemas.microsoft.com/office/infopath/2007/PartnerControls"/>
    <ds:schemaRef ds:uri="1dfc3796-2ee5-4c9f-88f1-6ee5d0a987ac"/>
    <ds:schemaRef ds:uri="69e13bd0-0dc2-48ac-82eb-3e0990f2c80e"/>
  </ds:schemaRefs>
</ds:datastoreItem>
</file>

<file path=customXml/itemProps5.xml><?xml version="1.0" encoding="utf-8"?>
<ds:datastoreItem xmlns:ds="http://schemas.openxmlformats.org/officeDocument/2006/customXml" ds:itemID="{1B838B1F-93BB-4C08-A2F7-40067531A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13bd0-0dc2-48ac-82eb-3e0990f2c80e"/>
    <ds:schemaRef ds:uri="1dfc3796-2ee5-4c9f-88f1-6ee5d0a98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9787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Anleitung zur Erstellung eines Beitrags</vt:lpstr>
    </vt:vector>
  </TitlesOfParts>
  <Company>TUM</Company>
  <LinksUpToDate>false</LinksUpToDate>
  <CharactersWithSpaces>11318</CharactersWithSpaces>
  <SharedDoc>false</SharedDoc>
  <HLinks>
    <vt:vector size="24" baseType="variant">
      <vt:variant>
        <vt:i4>1507330</vt:i4>
      </vt:variant>
      <vt:variant>
        <vt:i4>9</vt:i4>
      </vt:variant>
      <vt:variant>
        <vt:i4>0</vt:i4>
      </vt:variant>
      <vt:variant>
        <vt:i4>5</vt:i4>
      </vt:variant>
      <vt:variant>
        <vt:lpwstr>https://easychair.org/conferences/?conf=tdse2022</vt:lpwstr>
      </vt:variant>
      <vt:variant>
        <vt:lpwstr/>
      </vt:variant>
      <vt:variant>
        <vt:i4>7667779</vt:i4>
      </vt:variant>
      <vt:variant>
        <vt:i4>6</vt:i4>
      </vt:variant>
      <vt:variant>
        <vt:i4>0</vt:i4>
      </vt:variant>
      <vt:variant>
        <vt:i4>5</vt:i4>
      </vt:variant>
      <vt:variant>
        <vt:lpwstr>mailto:team@fairworldwide.com</vt:lpwstr>
      </vt:variant>
      <vt:variant>
        <vt:lpwstr/>
      </vt:variant>
      <vt:variant>
        <vt:i4>5963881</vt:i4>
      </vt:variant>
      <vt:variant>
        <vt:i4>3</vt:i4>
      </vt:variant>
      <vt:variant>
        <vt:i4>0</vt:i4>
      </vt:variant>
      <vt:variant>
        <vt:i4>5</vt:i4>
      </vt:variant>
      <vt:variant>
        <vt:lpwstr>mailto:vorstand@gfse.de</vt:lpwstr>
      </vt:variant>
      <vt:variant>
        <vt:lpwstr/>
      </vt:variant>
      <vt:variant>
        <vt:i4>6226009</vt:i4>
      </vt:variant>
      <vt:variant>
        <vt:i4>0</vt:i4>
      </vt:variant>
      <vt:variant>
        <vt:i4>0</vt:i4>
      </vt:variant>
      <vt:variant>
        <vt:i4>5</vt:i4>
      </vt:variant>
      <vt:variant>
        <vt:lpwstr>http://www.tdse.org/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zur Erstellung eines Beitrags</dc:title>
  <dc:subject/>
  <dc:creator>maurer;muggeo@mv.uni-kl.de</dc:creator>
  <cp:keywords/>
  <cp:lastModifiedBy>Wilke, Daria</cp:lastModifiedBy>
  <cp:revision>50</cp:revision>
  <cp:lastPrinted>2022-10-12T13:40:00Z</cp:lastPrinted>
  <dcterms:created xsi:type="dcterms:W3CDTF">2023-03-02T16:48:00Z</dcterms:created>
  <dcterms:modified xsi:type="dcterms:W3CDTF">2023-06-02T12:38:00Z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Christian Tschirner</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_ExtendedDescription">
    <vt:lpwstr/>
  </property>
  <property fmtid="{D5CDD505-2E9C-101B-9397-08002B2CF9AE}" pid="8" name="display_urn:schemas-microsoft-com:office:office#Author">
    <vt:lpwstr>Christian Tschirner</vt:lpwstr>
  </property>
  <property fmtid="{D5CDD505-2E9C-101B-9397-08002B2CF9AE}" pid="9" name="TriggerFlowInfo">
    <vt:lpwstr/>
  </property>
  <property fmtid="{D5CDD505-2E9C-101B-9397-08002B2CF9AE}" pid="10" name="MediaServiceImageTags">
    <vt:lpwstr/>
  </property>
  <property fmtid="{D5CDD505-2E9C-101B-9397-08002B2CF9AE}" pid="11" name="ContentTypeId">
    <vt:lpwstr>0x0101004B1661FA584012488D1F192709B2B556</vt:lpwstr>
  </property>
</Properties>
</file>